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BD9" w:rsidRPr="000E6AE8" w:rsidRDefault="00012BD9" w:rsidP="00FC0D7F">
      <w:pPr>
        <w:ind w:right="260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 xml:space="preserve">АДМИНИСТРАЦИЯ ЛЕНИНСКОГОГОРОДСКОГО ПОСЕЛЕНИЯ </w:t>
      </w:r>
    </w:p>
    <w:p w:rsidR="00012BD9" w:rsidRPr="000E6AE8" w:rsidRDefault="00012BD9" w:rsidP="00FC0D7F">
      <w:pPr>
        <w:ind w:left="360" w:right="260"/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ШАБАЛИНСКОГО РАЙОНА КИРОВСКОЙ ОБЛАСТИ</w:t>
      </w:r>
    </w:p>
    <w:p w:rsidR="00012BD9" w:rsidRPr="000E6AE8" w:rsidRDefault="00012BD9" w:rsidP="00FC0D7F">
      <w:pPr>
        <w:ind w:left="360" w:right="260"/>
        <w:jc w:val="center"/>
        <w:rPr>
          <w:b/>
          <w:sz w:val="24"/>
          <w:szCs w:val="24"/>
        </w:rPr>
      </w:pPr>
    </w:p>
    <w:p w:rsidR="00012BD9" w:rsidRPr="000E6AE8" w:rsidRDefault="00012BD9" w:rsidP="00FC0D7F">
      <w:pPr>
        <w:ind w:left="360" w:right="260"/>
        <w:jc w:val="center"/>
        <w:rPr>
          <w:b/>
          <w:sz w:val="24"/>
          <w:szCs w:val="24"/>
        </w:rPr>
      </w:pPr>
      <w:proofErr w:type="gramStart"/>
      <w:r w:rsidRPr="000E6AE8">
        <w:rPr>
          <w:b/>
          <w:sz w:val="24"/>
          <w:szCs w:val="24"/>
        </w:rPr>
        <w:t>П</w:t>
      </w:r>
      <w:proofErr w:type="gramEnd"/>
      <w:r w:rsidRPr="000E6AE8">
        <w:rPr>
          <w:b/>
          <w:sz w:val="24"/>
          <w:szCs w:val="24"/>
        </w:rPr>
        <w:t xml:space="preserve"> О С Т А Н О В Л Е Н И Е</w:t>
      </w:r>
    </w:p>
    <w:p w:rsidR="00012BD9" w:rsidRPr="000E6AE8" w:rsidRDefault="00012BD9" w:rsidP="00FC0D7F">
      <w:pPr>
        <w:ind w:left="360" w:right="260"/>
        <w:jc w:val="center"/>
        <w:rPr>
          <w:b/>
          <w:sz w:val="24"/>
          <w:szCs w:val="24"/>
        </w:rPr>
      </w:pPr>
    </w:p>
    <w:p w:rsidR="00012BD9" w:rsidRPr="000E6AE8" w:rsidRDefault="00E62AF9" w:rsidP="00FC0D7F">
      <w:pPr>
        <w:pStyle w:val="4"/>
        <w:rPr>
          <w:b w:val="0"/>
          <w:bCs w:val="0"/>
          <w:sz w:val="24"/>
          <w:szCs w:val="24"/>
          <w:u w:val="single"/>
        </w:rPr>
      </w:pPr>
      <w:r w:rsidRPr="000E6AE8">
        <w:rPr>
          <w:b w:val="0"/>
          <w:bCs w:val="0"/>
          <w:sz w:val="24"/>
          <w:szCs w:val="24"/>
          <w:u w:val="single"/>
        </w:rPr>
        <w:t>о</w:t>
      </w:r>
      <w:r w:rsidR="00C105D2" w:rsidRPr="000E6AE8">
        <w:rPr>
          <w:b w:val="0"/>
          <w:bCs w:val="0"/>
          <w:sz w:val="24"/>
          <w:szCs w:val="24"/>
          <w:u w:val="single"/>
        </w:rPr>
        <w:t>т</w:t>
      </w:r>
      <w:r w:rsidR="00371455" w:rsidRPr="000E6AE8">
        <w:rPr>
          <w:b w:val="0"/>
          <w:bCs w:val="0"/>
          <w:sz w:val="24"/>
          <w:szCs w:val="24"/>
          <w:u w:val="single"/>
        </w:rPr>
        <w:t xml:space="preserve"> </w:t>
      </w:r>
      <w:r w:rsidRPr="000E6AE8">
        <w:rPr>
          <w:b w:val="0"/>
          <w:bCs w:val="0"/>
          <w:sz w:val="24"/>
          <w:szCs w:val="24"/>
          <w:u w:val="single"/>
        </w:rPr>
        <w:t>19</w:t>
      </w:r>
      <w:r w:rsidR="00616E54" w:rsidRPr="000E6AE8">
        <w:rPr>
          <w:b w:val="0"/>
          <w:bCs w:val="0"/>
          <w:sz w:val="24"/>
          <w:szCs w:val="24"/>
          <w:u w:val="single"/>
        </w:rPr>
        <w:t>.12.202</w:t>
      </w:r>
      <w:r w:rsidRPr="000E6AE8">
        <w:rPr>
          <w:b w:val="0"/>
          <w:bCs w:val="0"/>
          <w:sz w:val="24"/>
          <w:szCs w:val="24"/>
          <w:u w:val="single"/>
        </w:rPr>
        <w:t>5</w:t>
      </w:r>
      <w:r w:rsidR="00012BD9" w:rsidRPr="000E6AE8">
        <w:rPr>
          <w:b w:val="0"/>
          <w:bCs w:val="0"/>
          <w:sz w:val="24"/>
          <w:szCs w:val="24"/>
        </w:rPr>
        <w:tab/>
      </w:r>
      <w:r w:rsidR="00012BD9" w:rsidRPr="000E6AE8">
        <w:rPr>
          <w:b w:val="0"/>
          <w:bCs w:val="0"/>
          <w:sz w:val="24"/>
          <w:szCs w:val="24"/>
        </w:rPr>
        <w:tab/>
      </w:r>
      <w:r w:rsidR="00012BD9" w:rsidRPr="000E6AE8">
        <w:rPr>
          <w:b w:val="0"/>
          <w:bCs w:val="0"/>
          <w:sz w:val="24"/>
          <w:szCs w:val="24"/>
        </w:rPr>
        <w:tab/>
      </w:r>
      <w:r w:rsidR="00012BD9" w:rsidRPr="000E6AE8">
        <w:rPr>
          <w:b w:val="0"/>
          <w:bCs w:val="0"/>
          <w:sz w:val="24"/>
          <w:szCs w:val="24"/>
        </w:rPr>
        <w:tab/>
      </w:r>
      <w:r w:rsidR="00012BD9" w:rsidRPr="000E6AE8">
        <w:rPr>
          <w:b w:val="0"/>
          <w:bCs w:val="0"/>
          <w:sz w:val="24"/>
          <w:szCs w:val="24"/>
        </w:rPr>
        <w:tab/>
      </w:r>
      <w:r w:rsidR="000740F8" w:rsidRPr="000E6AE8">
        <w:rPr>
          <w:b w:val="0"/>
          <w:bCs w:val="0"/>
          <w:sz w:val="24"/>
          <w:szCs w:val="24"/>
        </w:rPr>
        <w:t xml:space="preserve">                                    </w:t>
      </w:r>
      <w:r w:rsidR="000E6AE8">
        <w:rPr>
          <w:b w:val="0"/>
          <w:bCs w:val="0"/>
          <w:sz w:val="24"/>
          <w:szCs w:val="24"/>
        </w:rPr>
        <w:t xml:space="preserve">                               </w:t>
      </w:r>
      <w:r w:rsidR="000740F8" w:rsidRPr="000E6AE8">
        <w:rPr>
          <w:b w:val="0"/>
          <w:bCs w:val="0"/>
          <w:sz w:val="24"/>
          <w:szCs w:val="24"/>
        </w:rPr>
        <w:t xml:space="preserve">      </w:t>
      </w:r>
      <w:r w:rsidR="00012BD9" w:rsidRPr="000E6AE8">
        <w:rPr>
          <w:b w:val="0"/>
          <w:bCs w:val="0"/>
          <w:sz w:val="24"/>
          <w:szCs w:val="24"/>
          <w:u w:val="single"/>
        </w:rPr>
        <w:t>№</w:t>
      </w:r>
      <w:r w:rsidR="003B3E65" w:rsidRPr="000E6AE8">
        <w:rPr>
          <w:b w:val="0"/>
          <w:bCs w:val="0"/>
          <w:sz w:val="24"/>
          <w:szCs w:val="24"/>
          <w:u w:val="single"/>
        </w:rPr>
        <w:t xml:space="preserve"> </w:t>
      </w:r>
      <w:r w:rsidRPr="000E6AE8">
        <w:rPr>
          <w:b w:val="0"/>
          <w:bCs w:val="0"/>
          <w:sz w:val="24"/>
          <w:szCs w:val="24"/>
          <w:u w:val="single"/>
        </w:rPr>
        <w:t>836</w:t>
      </w:r>
    </w:p>
    <w:p w:rsidR="00012BD9" w:rsidRPr="000E6AE8" w:rsidRDefault="00ED4180" w:rsidP="00FC0D7F">
      <w:pPr>
        <w:jc w:val="center"/>
        <w:rPr>
          <w:sz w:val="24"/>
          <w:szCs w:val="24"/>
        </w:rPr>
      </w:pPr>
      <w:proofErr w:type="spellStart"/>
      <w:r w:rsidRPr="000E6AE8">
        <w:rPr>
          <w:sz w:val="24"/>
          <w:szCs w:val="24"/>
        </w:rPr>
        <w:t>п</w:t>
      </w:r>
      <w:r w:rsidR="00012BD9" w:rsidRPr="000E6AE8">
        <w:rPr>
          <w:sz w:val="24"/>
          <w:szCs w:val="24"/>
        </w:rPr>
        <w:t>гт</w:t>
      </w:r>
      <w:proofErr w:type="spellEnd"/>
      <w:r w:rsidRPr="000E6AE8">
        <w:rPr>
          <w:sz w:val="24"/>
          <w:szCs w:val="24"/>
        </w:rPr>
        <w:t>.</w:t>
      </w:r>
      <w:r w:rsidR="00012BD9" w:rsidRPr="000E6AE8">
        <w:rPr>
          <w:sz w:val="24"/>
          <w:szCs w:val="24"/>
        </w:rPr>
        <w:t xml:space="preserve"> Ленинское</w:t>
      </w:r>
    </w:p>
    <w:p w:rsidR="00012BD9" w:rsidRPr="000E6AE8" w:rsidRDefault="00012BD9" w:rsidP="00FC0D7F">
      <w:pPr>
        <w:jc w:val="center"/>
        <w:rPr>
          <w:sz w:val="24"/>
          <w:szCs w:val="24"/>
        </w:rPr>
      </w:pPr>
    </w:p>
    <w:p w:rsidR="009C36C9" w:rsidRPr="000E6AE8" w:rsidRDefault="009C36C9" w:rsidP="00FC0D7F">
      <w:pPr>
        <w:jc w:val="center"/>
        <w:rPr>
          <w:sz w:val="24"/>
          <w:szCs w:val="24"/>
        </w:rPr>
      </w:pPr>
    </w:p>
    <w:p w:rsidR="00012BD9" w:rsidRPr="000E6AE8" w:rsidRDefault="00012BD9" w:rsidP="00FC0D7F">
      <w:pPr>
        <w:pStyle w:val="3"/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О</w:t>
      </w:r>
      <w:r w:rsidR="003F2A2A" w:rsidRPr="000E6AE8">
        <w:rPr>
          <w:b/>
          <w:sz w:val="24"/>
          <w:szCs w:val="24"/>
        </w:rPr>
        <w:t xml:space="preserve">б утверждении </w:t>
      </w:r>
      <w:r w:rsidRPr="000E6AE8">
        <w:rPr>
          <w:b/>
          <w:sz w:val="24"/>
          <w:szCs w:val="24"/>
        </w:rPr>
        <w:t>муниципальн</w:t>
      </w:r>
      <w:r w:rsidR="003F2A2A" w:rsidRPr="000E6AE8">
        <w:rPr>
          <w:b/>
          <w:sz w:val="24"/>
          <w:szCs w:val="24"/>
        </w:rPr>
        <w:t>ой программы</w:t>
      </w:r>
    </w:p>
    <w:p w:rsidR="00012BD9" w:rsidRPr="000E6AE8" w:rsidRDefault="00012BD9" w:rsidP="00FC0D7F">
      <w:pPr>
        <w:pStyle w:val="3"/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 xml:space="preserve">«Обеспечение безопасности и жизнедеятельности населения </w:t>
      </w:r>
    </w:p>
    <w:p w:rsidR="00012BD9" w:rsidRPr="000E6AE8" w:rsidRDefault="00012BD9" w:rsidP="00FC0D7F">
      <w:pPr>
        <w:pStyle w:val="3"/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Ленинского городского поселения</w:t>
      </w:r>
    </w:p>
    <w:p w:rsidR="00012BD9" w:rsidRPr="000E6AE8" w:rsidRDefault="00012BD9" w:rsidP="00180CDF">
      <w:pPr>
        <w:pStyle w:val="3"/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Шабалинского района Кировской области»</w:t>
      </w:r>
    </w:p>
    <w:p w:rsidR="00012BD9" w:rsidRPr="000E6AE8" w:rsidRDefault="00012BD9" w:rsidP="00FC0D7F">
      <w:pPr>
        <w:rPr>
          <w:sz w:val="24"/>
          <w:szCs w:val="24"/>
        </w:rPr>
      </w:pPr>
    </w:p>
    <w:p w:rsidR="0024010E" w:rsidRPr="000E6AE8" w:rsidRDefault="0024010E" w:rsidP="00FC0D7F">
      <w:pPr>
        <w:rPr>
          <w:sz w:val="24"/>
          <w:szCs w:val="24"/>
        </w:rPr>
      </w:pPr>
    </w:p>
    <w:p w:rsidR="00012BD9" w:rsidRPr="000E6AE8" w:rsidRDefault="00012BD9" w:rsidP="00991908">
      <w:pPr>
        <w:ind w:right="-387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В соответствии со статьями 7, </w:t>
      </w:r>
      <w:r w:rsidR="00371455" w:rsidRPr="000E6AE8">
        <w:rPr>
          <w:sz w:val="24"/>
          <w:szCs w:val="24"/>
        </w:rPr>
        <w:t>1</w:t>
      </w:r>
      <w:r w:rsidR="002F69FA" w:rsidRPr="000E6AE8">
        <w:rPr>
          <w:sz w:val="24"/>
          <w:szCs w:val="24"/>
        </w:rPr>
        <w:t>4</w:t>
      </w:r>
      <w:r w:rsidR="00371455" w:rsidRPr="000E6AE8">
        <w:rPr>
          <w:sz w:val="24"/>
          <w:szCs w:val="24"/>
        </w:rPr>
        <w:t xml:space="preserve">, </w:t>
      </w:r>
      <w:r w:rsidRPr="000E6AE8">
        <w:rPr>
          <w:sz w:val="24"/>
          <w:szCs w:val="24"/>
        </w:rPr>
        <w:t>43 Федеральн</w:t>
      </w:r>
      <w:r w:rsidR="00ED4180" w:rsidRPr="000E6AE8">
        <w:rPr>
          <w:sz w:val="24"/>
          <w:szCs w:val="24"/>
        </w:rPr>
        <w:t>ого</w:t>
      </w:r>
      <w:r w:rsidRPr="000E6AE8">
        <w:rPr>
          <w:sz w:val="24"/>
          <w:szCs w:val="24"/>
        </w:rPr>
        <w:t xml:space="preserve"> закон</w:t>
      </w:r>
      <w:r w:rsidR="00ED4180" w:rsidRPr="000E6AE8">
        <w:rPr>
          <w:sz w:val="24"/>
          <w:szCs w:val="24"/>
        </w:rPr>
        <w:t>а</w:t>
      </w:r>
      <w:r w:rsidRPr="000E6AE8">
        <w:rPr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Уставом Ленинского городского поселения, администрация Ленинского городского поселения Шабалинского района Кировской области ПОСТАНОВЛЯЕТ:</w:t>
      </w:r>
    </w:p>
    <w:p w:rsidR="003F2A2A" w:rsidRPr="000E6AE8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Утвердить</w:t>
      </w:r>
      <w:r w:rsidR="00991908" w:rsidRPr="000E6AE8">
        <w:rPr>
          <w:sz w:val="24"/>
          <w:szCs w:val="24"/>
        </w:rPr>
        <w:t xml:space="preserve"> муниципальную </w:t>
      </w:r>
      <w:r w:rsidRPr="000E6AE8">
        <w:rPr>
          <w:sz w:val="24"/>
          <w:szCs w:val="24"/>
        </w:rPr>
        <w:t>п</w:t>
      </w:r>
      <w:r w:rsidR="00991908" w:rsidRPr="000E6AE8">
        <w:rPr>
          <w:sz w:val="24"/>
          <w:szCs w:val="24"/>
        </w:rPr>
        <w:t>рограмму «Обеспечение безопасности и жизнедеятельности населения Ленинского городского поселения Шабалинского района Кировской области»</w:t>
      </w:r>
      <w:r w:rsidR="0024010E" w:rsidRPr="000E6AE8">
        <w:rPr>
          <w:sz w:val="24"/>
          <w:szCs w:val="24"/>
        </w:rPr>
        <w:t xml:space="preserve"> (Прилагается)</w:t>
      </w:r>
      <w:r w:rsidRPr="000E6AE8">
        <w:rPr>
          <w:sz w:val="24"/>
          <w:szCs w:val="24"/>
        </w:rPr>
        <w:t>.</w:t>
      </w:r>
    </w:p>
    <w:p w:rsidR="001431B0" w:rsidRPr="000E6AE8" w:rsidRDefault="0024010E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proofErr w:type="gramStart"/>
      <w:r w:rsidRPr="000E6AE8">
        <w:rPr>
          <w:sz w:val="24"/>
          <w:szCs w:val="24"/>
        </w:rPr>
        <w:t>Считать недействующим п</w:t>
      </w:r>
      <w:r w:rsidR="003F2A2A" w:rsidRPr="000E6AE8">
        <w:rPr>
          <w:sz w:val="24"/>
          <w:szCs w:val="24"/>
        </w:rPr>
        <w:t>остановление</w:t>
      </w:r>
      <w:r w:rsidR="00991908" w:rsidRPr="000E6AE8">
        <w:rPr>
          <w:sz w:val="24"/>
          <w:szCs w:val="24"/>
        </w:rPr>
        <w:t xml:space="preserve"> </w:t>
      </w:r>
      <w:r w:rsidRPr="000E6AE8">
        <w:rPr>
          <w:sz w:val="24"/>
          <w:szCs w:val="24"/>
        </w:rPr>
        <w:t>А</w:t>
      </w:r>
      <w:r w:rsidR="00991908" w:rsidRPr="000E6AE8">
        <w:rPr>
          <w:sz w:val="24"/>
          <w:szCs w:val="24"/>
        </w:rPr>
        <w:t xml:space="preserve">дминистрации Ленинского городского поселения </w:t>
      </w:r>
      <w:r w:rsidRPr="000E6AE8">
        <w:rPr>
          <w:sz w:val="24"/>
          <w:szCs w:val="24"/>
        </w:rPr>
        <w:t xml:space="preserve">Шабалинского района Кировской области </w:t>
      </w:r>
      <w:r w:rsidR="00991908" w:rsidRPr="000E6AE8">
        <w:rPr>
          <w:sz w:val="24"/>
          <w:szCs w:val="24"/>
        </w:rPr>
        <w:t xml:space="preserve">от </w:t>
      </w:r>
      <w:r w:rsidR="00E62AF9" w:rsidRPr="000E6AE8">
        <w:rPr>
          <w:sz w:val="24"/>
          <w:szCs w:val="24"/>
        </w:rPr>
        <w:t>27</w:t>
      </w:r>
      <w:r w:rsidR="00991908" w:rsidRPr="000E6AE8">
        <w:rPr>
          <w:sz w:val="24"/>
          <w:szCs w:val="24"/>
        </w:rPr>
        <w:t>.12.20</w:t>
      </w:r>
      <w:r w:rsidR="00E62AF9" w:rsidRPr="000E6AE8">
        <w:rPr>
          <w:sz w:val="24"/>
          <w:szCs w:val="24"/>
        </w:rPr>
        <w:t>24</w:t>
      </w:r>
      <w:r w:rsidR="00991908" w:rsidRPr="000E6AE8">
        <w:rPr>
          <w:sz w:val="24"/>
          <w:szCs w:val="24"/>
        </w:rPr>
        <w:t xml:space="preserve"> № </w:t>
      </w:r>
      <w:r w:rsidR="00E62AF9" w:rsidRPr="000E6AE8">
        <w:rPr>
          <w:sz w:val="24"/>
          <w:szCs w:val="24"/>
        </w:rPr>
        <w:t>982</w:t>
      </w:r>
      <w:r w:rsidR="00991908" w:rsidRPr="000E6AE8">
        <w:rPr>
          <w:sz w:val="24"/>
          <w:szCs w:val="24"/>
        </w:rPr>
        <w:t xml:space="preserve"> </w:t>
      </w:r>
      <w:r w:rsidRPr="000E6AE8">
        <w:rPr>
          <w:sz w:val="24"/>
          <w:szCs w:val="24"/>
        </w:rPr>
        <w:t>«Об утверждении муниципальной программы «Обеспечение безопасности и жизнедеятельности населения Ленинского городского поселения Шабалинского района Кировской области»</w:t>
      </w:r>
      <w:r w:rsidR="00E62AF9" w:rsidRPr="000E6AE8">
        <w:rPr>
          <w:sz w:val="24"/>
          <w:szCs w:val="24"/>
        </w:rPr>
        <w:t xml:space="preserve"> и Постановления «О внесении изменений в муниципальную программу «Обеспечение безопасности и жизнедеятельности населения Ленинского городского поселения Шабалинского района Кировской области» </w:t>
      </w:r>
      <w:r w:rsidR="000E6AE8" w:rsidRPr="000E6AE8">
        <w:rPr>
          <w:sz w:val="24"/>
          <w:szCs w:val="24"/>
        </w:rPr>
        <w:t>от 05.06.2025 №278, от 10.09.2025 №521, от 19.12.2025 №848</w:t>
      </w:r>
      <w:r w:rsidR="001431B0" w:rsidRPr="000E6AE8">
        <w:rPr>
          <w:sz w:val="24"/>
          <w:szCs w:val="24"/>
        </w:rPr>
        <w:t xml:space="preserve"> </w:t>
      </w:r>
      <w:r w:rsidR="001431B0" w:rsidRPr="000E6AE8">
        <w:rPr>
          <w:sz w:val="24"/>
          <w:szCs w:val="24"/>
          <w:lang w:val="en-US"/>
        </w:rPr>
        <w:t>c</w:t>
      </w:r>
      <w:proofErr w:type="gramEnd"/>
      <w:r w:rsidR="001431B0" w:rsidRPr="000E6AE8">
        <w:rPr>
          <w:sz w:val="24"/>
          <w:szCs w:val="24"/>
        </w:rPr>
        <w:t xml:space="preserve"> момента вынесения Распоряжения «О результатах оценки эффективности муниципальных программ, реализуемых на территории муниципального образования Ленинское городское поселение Шабалинского района Кировской области</w:t>
      </w:r>
      <w:r w:rsidR="000E6AE8" w:rsidRPr="000E6AE8">
        <w:rPr>
          <w:sz w:val="24"/>
          <w:szCs w:val="24"/>
        </w:rPr>
        <w:t xml:space="preserve"> за 2025</w:t>
      </w:r>
      <w:r w:rsidR="006510F6" w:rsidRPr="000E6AE8">
        <w:rPr>
          <w:sz w:val="24"/>
          <w:szCs w:val="24"/>
        </w:rPr>
        <w:t xml:space="preserve"> год</w:t>
      </w:r>
      <w:r w:rsidR="001431B0" w:rsidRPr="000E6AE8">
        <w:rPr>
          <w:sz w:val="24"/>
          <w:szCs w:val="24"/>
        </w:rPr>
        <w:t>»</w:t>
      </w:r>
    </w:p>
    <w:p w:rsidR="0044479D" w:rsidRPr="000E6AE8" w:rsidRDefault="0044479D" w:rsidP="0044479D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Главному специалисту администрации Ленинского городского поселения </w:t>
      </w:r>
      <w:proofErr w:type="gramStart"/>
      <w:r w:rsidRPr="000E6AE8">
        <w:rPr>
          <w:sz w:val="24"/>
          <w:szCs w:val="24"/>
        </w:rPr>
        <w:t>разместить</w:t>
      </w:r>
      <w:proofErr w:type="gramEnd"/>
      <w:r w:rsidRPr="000E6AE8">
        <w:rPr>
          <w:sz w:val="24"/>
          <w:szCs w:val="24"/>
        </w:rPr>
        <w:t xml:space="preserve"> настоящее постановление на сайте администрации Ленинского городского поселения.</w:t>
      </w:r>
    </w:p>
    <w:p w:rsidR="003F2A2A" w:rsidRPr="000E6AE8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Опубликовать настоящее постановление в «Информационном бюллетене».</w:t>
      </w:r>
    </w:p>
    <w:p w:rsidR="003F2A2A" w:rsidRPr="000E6AE8" w:rsidRDefault="003F2A2A" w:rsidP="0024010E">
      <w:pPr>
        <w:pStyle w:val="a3"/>
        <w:numPr>
          <w:ilvl w:val="0"/>
          <w:numId w:val="8"/>
        </w:numPr>
        <w:ind w:left="0" w:right="-143" w:firstLine="851"/>
        <w:jc w:val="both"/>
        <w:rPr>
          <w:sz w:val="24"/>
          <w:szCs w:val="24"/>
        </w:rPr>
      </w:pPr>
      <w:proofErr w:type="gramStart"/>
      <w:r w:rsidRPr="000E6AE8">
        <w:rPr>
          <w:sz w:val="24"/>
          <w:szCs w:val="24"/>
        </w:rPr>
        <w:t>Контроль за</w:t>
      </w:r>
      <w:proofErr w:type="gramEnd"/>
      <w:r w:rsidRPr="000E6AE8">
        <w:rPr>
          <w:sz w:val="24"/>
          <w:szCs w:val="24"/>
        </w:rPr>
        <w:t xml:space="preserve"> выполнением данного постановления оставляю за собой.</w:t>
      </w:r>
    </w:p>
    <w:p w:rsidR="003F2A2A" w:rsidRPr="000E6AE8" w:rsidRDefault="003F2A2A" w:rsidP="0024010E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24010E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Глава администрации</w:t>
      </w: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Ленинского</w:t>
      </w:r>
      <w:r w:rsidR="0024010E" w:rsidRPr="000E6AE8">
        <w:rPr>
          <w:sz w:val="24"/>
          <w:szCs w:val="24"/>
        </w:rPr>
        <w:t xml:space="preserve"> г</w:t>
      </w:r>
      <w:r w:rsidRPr="000E6AE8">
        <w:rPr>
          <w:sz w:val="24"/>
          <w:szCs w:val="24"/>
        </w:rPr>
        <w:t xml:space="preserve">ородского поселения                          </w:t>
      </w:r>
      <w:r w:rsidR="000E6AE8">
        <w:rPr>
          <w:sz w:val="24"/>
          <w:szCs w:val="24"/>
        </w:rPr>
        <w:t xml:space="preserve">               </w:t>
      </w:r>
      <w:r w:rsidRPr="000E6AE8">
        <w:rPr>
          <w:sz w:val="24"/>
          <w:szCs w:val="24"/>
        </w:rPr>
        <w:t xml:space="preserve">               </w:t>
      </w:r>
      <w:proofErr w:type="spellStart"/>
      <w:r w:rsidRPr="000E6AE8">
        <w:rPr>
          <w:sz w:val="24"/>
          <w:szCs w:val="24"/>
        </w:rPr>
        <w:t>В.М.Абрамов</w:t>
      </w:r>
      <w:proofErr w:type="spellEnd"/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0E6AE8" w:rsidRDefault="0024010E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СОГЛАСОВАНО</w:t>
      </w: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Заместитель главы администрации</w:t>
      </w: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Ленинского городского поселения                </w:t>
      </w:r>
      <w:r w:rsidR="0024010E" w:rsidRPr="000E6AE8">
        <w:rPr>
          <w:sz w:val="24"/>
          <w:szCs w:val="24"/>
        </w:rPr>
        <w:t xml:space="preserve">         </w:t>
      </w:r>
      <w:r w:rsidRPr="000E6AE8">
        <w:rPr>
          <w:sz w:val="24"/>
          <w:szCs w:val="24"/>
        </w:rPr>
        <w:t xml:space="preserve"> </w:t>
      </w:r>
      <w:r w:rsidR="000E6AE8">
        <w:rPr>
          <w:sz w:val="24"/>
          <w:szCs w:val="24"/>
        </w:rPr>
        <w:t xml:space="preserve">               </w:t>
      </w:r>
      <w:r w:rsidRPr="000E6AE8">
        <w:rPr>
          <w:sz w:val="24"/>
          <w:szCs w:val="24"/>
        </w:rPr>
        <w:t xml:space="preserve">               </w:t>
      </w:r>
      <w:proofErr w:type="spellStart"/>
      <w:r w:rsidRPr="000E6AE8">
        <w:rPr>
          <w:sz w:val="24"/>
          <w:szCs w:val="24"/>
        </w:rPr>
        <w:t>Н.В.Окулова</w:t>
      </w:r>
      <w:proofErr w:type="spellEnd"/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</w:p>
    <w:p w:rsidR="003F2A2A" w:rsidRPr="000E6AE8" w:rsidRDefault="0024010E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ПОДГОТОВЛЕНО</w:t>
      </w:r>
    </w:p>
    <w:p w:rsidR="003F2A2A" w:rsidRPr="000E6AE8" w:rsidRDefault="003F2A2A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Ведущий специалист,</w:t>
      </w:r>
    </w:p>
    <w:p w:rsidR="003F2A2A" w:rsidRPr="000E6AE8" w:rsidRDefault="0024010E" w:rsidP="003F2A2A">
      <w:pPr>
        <w:pStyle w:val="a3"/>
        <w:ind w:left="0" w:right="-143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э</w:t>
      </w:r>
      <w:r w:rsidR="003F2A2A" w:rsidRPr="000E6AE8">
        <w:rPr>
          <w:sz w:val="24"/>
          <w:szCs w:val="24"/>
        </w:rPr>
        <w:t xml:space="preserve">кономист-финансист             </w:t>
      </w:r>
      <w:r w:rsidRPr="000E6AE8">
        <w:rPr>
          <w:sz w:val="24"/>
          <w:szCs w:val="24"/>
        </w:rPr>
        <w:t xml:space="preserve">         </w:t>
      </w:r>
      <w:r w:rsidR="003F2A2A" w:rsidRPr="000E6AE8">
        <w:rPr>
          <w:sz w:val="24"/>
          <w:szCs w:val="24"/>
        </w:rPr>
        <w:t xml:space="preserve">                         </w:t>
      </w:r>
      <w:r w:rsidR="000E6AE8">
        <w:rPr>
          <w:sz w:val="24"/>
          <w:szCs w:val="24"/>
        </w:rPr>
        <w:t xml:space="preserve">               </w:t>
      </w:r>
      <w:r w:rsidR="003F2A2A" w:rsidRPr="000E6AE8">
        <w:rPr>
          <w:sz w:val="24"/>
          <w:szCs w:val="24"/>
        </w:rPr>
        <w:t xml:space="preserve">               </w:t>
      </w:r>
      <w:proofErr w:type="spellStart"/>
      <w:r w:rsidR="000E6AE8" w:rsidRPr="000E6AE8">
        <w:rPr>
          <w:sz w:val="24"/>
          <w:szCs w:val="24"/>
        </w:rPr>
        <w:t>Е.Ю.Кузнецова</w:t>
      </w:r>
      <w:proofErr w:type="spellEnd"/>
    </w:p>
    <w:p w:rsidR="003F2A2A" w:rsidRPr="00B6286F" w:rsidRDefault="003F2A2A" w:rsidP="003F2A2A">
      <w:pPr>
        <w:pStyle w:val="a3"/>
        <w:ind w:left="0" w:right="-143"/>
        <w:jc w:val="both"/>
        <w:rPr>
          <w:sz w:val="28"/>
          <w:szCs w:val="28"/>
        </w:rPr>
      </w:pPr>
    </w:p>
    <w:p w:rsidR="0024010E" w:rsidRPr="000E6AE8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proofErr w:type="gramStart"/>
      <w:r w:rsidRPr="000E6AE8">
        <w:rPr>
          <w:sz w:val="24"/>
          <w:szCs w:val="24"/>
        </w:rPr>
        <w:t>Утверждена</w:t>
      </w:r>
      <w:proofErr w:type="gramEnd"/>
      <w:r w:rsidRPr="000E6AE8">
        <w:rPr>
          <w:sz w:val="24"/>
          <w:szCs w:val="24"/>
        </w:rPr>
        <w:t xml:space="preserve"> постановлением</w:t>
      </w:r>
    </w:p>
    <w:p w:rsidR="0024010E" w:rsidRPr="000E6AE8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r w:rsidRPr="000E6AE8">
        <w:rPr>
          <w:sz w:val="24"/>
          <w:szCs w:val="24"/>
        </w:rPr>
        <w:t xml:space="preserve">администрации </w:t>
      </w:r>
      <w:proofErr w:type="gramStart"/>
      <w:r w:rsidRPr="000E6AE8">
        <w:rPr>
          <w:sz w:val="24"/>
          <w:szCs w:val="24"/>
        </w:rPr>
        <w:t>Ленинского</w:t>
      </w:r>
      <w:proofErr w:type="gramEnd"/>
    </w:p>
    <w:p w:rsidR="0024010E" w:rsidRPr="000E6AE8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r w:rsidRPr="000E6AE8">
        <w:rPr>
          <w:sz w:val="24"/>
          <w:szCs w:val="24"/>
        </w:rPr>
        <w:t>городского поселения</w:t>
      </w:r>
    </w:p>
    <w:p w:rsidR="0024010E" w:rsidRPr="000E6AE8" w:rsidRDefault="0024010E" w:rsidP="0024010E">
      <w:pPr>
        <w:pStyle w:val="a3"/>
        <w:ind w:left="0" w:right="-143"/>
        <w:jc w:val="right"/>
        <w:rPr>
          <w:sz w:val="24"/>
          <w:szCs w:val="24"/>
        </w:rPr>
      </w:pPr>
      <w:r w:rsidRPr="000E6AE8">
        <w:rPr>
          <w:sz w:val="24"/>
          <w:szCs w:val="24"/>
        </w:rPr>
        <w:t xml:space="preserve">от </w:t>
      </w:r>
      <w:r w:rsidR="00380C5F">
        <w:rPr>
          <w:sz w:val="24"/>
          <w:szCs w:val="24"/>
        </w:rPr>
        <w:t>19</w:t>
      </w:r>
      <w:r w:rsidRPr="000E6AE8">
        <w:rPr>
          <w:sz w:val="24"/>
          <w:szCs w:val="24"/>
        </w:rPr>
        <w:t>.12.202</w:t>
      </w:r>
      <w:r w:rsidR="00380C5F">
        <w:rPr>
          <w:sz w:val="24"/>
          <w:szCs w:val="24"/>
        </w:rPr>
        <w:t>5</w:t>
      </w:r>
      <w:r w:rsidRPr="000E6AE8">
        <w:rPr>
          <w:sz w:val="24"/>
          <w:szCs w:val="24"/>
        </w:rPr>
        <w:t xml:space="preserve"> № </w:t>
      </w:r>
      <w:r w:rsidR="00380C5F">
        <w:rPr>
          <w:sz w:val="24"/>
          <w:szCs w:val="24"/>
        </w:rPr>
        <w:t>836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Муниципальная программа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 xml:space="preserve">«Обеспечение безопасности и жизнедеятельности населения 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Ленинского городского поселения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Шабалинского района Кировской области»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bookmarkStart w:id="0" w:name="_GoBack"/>
      <w:bookmarkEnd w:id="0"/>
      <w:r w:rsidRPr="000E6AE8">
        <w:rPr>
          <w:sz w:val="24"/>
          <w:szCs w:val="24"/>
        </w:rPr>
        <w:t>ПАСПОРТ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Муниципальной программы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«Обеспечение безопасности и жизнедеятельности населения Ленинского городского поселения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Шабалинского района Кировской области»</w:t>
      </w: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p w:rsidR="0024010E" w:rsidRPr="000E6AE8" w:rsidRDefault="0024010E" w:rsidP="0024010E">
      <w:pPr>
        <w:pStyle w:val="a3"/>
        <w:ind w:left="0" w:right="-143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36"/>
        <w:gridCol w:w="5634"/>
      </w:tblGrid>
      <w:tr w:rsidR="0024010E" w:rsidRPr="000E6AE8" w:rsidTr="0024010E">
        <w:tc>
          <w:tcPr>
            <w:tcW w:w="3936" w:type="dxa"/>
          </w:tcPr>
          <w:p w:rsidR="0024010E" w:rsidRPr="000E6AE8" w:rsidRDefault="0024010E" w:rsidP="0024010E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Ответственный исполнитель реализации муниципальной программы</w:t>
            </w:r>
          </w:p>
        </w:tc>
        <w:tc>
          <w:tcPr>
            <w:tcW w:w="5635" w:type="dxa"/>
          </w:tcPr>
          <w:p w:rsidR="0024010E" w:rsidRPr="000E6AE8" w:rsidRDefault="0024010E" w:rsidP="0024010E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 Шабалинского района Кировской области</w:t>
            </w:r>
          </w:p>
        </w:tc>
      </w:tr>
      <w:tr w:rsidR="0024010E" w:rsidRPr="000E6AE8" w:rsidTr="0024010E">
        <w:tc>
          <w:tcPr>
            <w:tcW w:w="3936" w:type="dxa"/>
          </w:tcPr>
          <w:p w:rsidR="0024010E" w:rsidRPr="000E6AE8" w:rsidRDefault="0024010E" w:rsidP="0024010E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635" w:type="dxa"/>
          </w:tcPr>
          <w:p w:rsidR="0024010E" w:rsidRPr="000E6AE8" w:rsidRDefault="0080160C" w:rsidP="0024010E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Обеспечение необходимых условий для защиты </w:t>
            </w:r>
            <w:r w:rsidR="00EB40B3" w:rsidRPr="000E6AE8">
              <w:rPr>
                <w:sz w:val="24"/>
                <w:szCs w:val="24"/>
              </w:rPr>
              <w:t>населения и территории от чрезвычайных ситуаций, создание условий для безопасности жизнедеятельности населения Ленинского городского поселения Шабалинского района Кировской области.</w:t>
            </w:r>
          </w:p>
          <w:p w:rsidR="000D2CB2" w:rsidRPr="000E6AE8" w:rsidRDefault="000D2CB2" w:rsidP="000D2CB2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Минимизация рисков чрезвычайных ситуаций природного и техногенного характера, террористических актов.</w:t>
            </w:r>
          </w:p>
        </w:tc>
      </w:tr>
      <w:tr w:rsidR="0024010E" w:rsidRPr="000E6AE8" w:rsidTr="0024010E">
        <w:tc>
          <w:tcPr>
            <w:tcW w:w="3936" w:type="dxa"/>
          </w:tcPr>
          <w:p w:rsidR="0024010E" w:rsidRPr="000E6AE8" w:rsidRDefault="0024010E" w:rsidP="0024010E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35" w:type="dxa"/>
          </w:tcPr>
          <w:p w:rsidR="0024010E" w:rsidRPr="000E6AE8" w:rsidRDefault="00E61E05" w:rsidP="00E61E05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Укрепление пожарной безопасности, обеспечение необходимых условий для предотвращения гибели и травматизма людей при пожарах, сокращения материального ущерба от них.</w:t>
            </w:r>
          </w:p>
          <w:p w:rsidR="00E61E05" w:rsidRPr="000E6AE8" w:rsidRDefault="000D2CB2" w:rsidP="00E61E05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Повышение уровня безопасности дорожного движения. </w:t>
            </w:r>
            <w:r w:rsidR="00E61E05" w:rsidRPr="000E6AE8">
              <w:rPr>
                <w:sz w:val="24"/>
                <w:szCs w:val="24"/>
              </w:rPr>
              <w:t>С</w:t>
            </w:r>
            <w:r w:rsidRPr="000E6AE8">
              <w:rPr>
                <w:sz w:val="24"/>
                <w:szCs w:val="24"/>
              </w:rPr>
              <w:t xml:space="preserve">нижение </w:t>
            </w:r>
            <w:r w:rsidR="00E61E05" w:rsidRPr="000E6AE8">
              <w:rPr>
                <w:sz w:val="24"/>
                <w:szCs w:val="24"/>
              </w:rPr>
              <w:t>количества дорожно-транспортных происшествий и количества лиц, погибших в результате дорожно-транспортных происшествий.</w:t>
            </w:r>
          </w:p>
          <w:p w:rsidR="00E61E05" w:rsidRPr="000E6AE8" w:rsidRDefault="00E61E05" w:rsidP="00E61E05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Обеспечение безопасности населения на водных объектах.</w:t>
            </w:r>
          </w:p>
        </w:tc>
      </w:tr>
      <w:tr w:rsidR="0024010E" w:rsidRPr="000E6AE8" w:rsidTr="0024010E">
        <w:tc>
          <w:tcPr>
            <w:tcW w:w="3936" w:type="dxa"/>
          </w:tcPr>
          <w:p w:rsidR="0024010E" w:rsidRPr="000E6AE8" w:rsidRDefault="0024010E" w:rsidP="0024010E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5635" w:type="dxa"/>
          </w:tcPr>
          <w:p w:rsidR="0024010E" w:rsidRPr="000E6AE8" w:rsidRDefault="000E6AE8" w:rsidP="000E6A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24010E" w:rsidRPr="000E6AE8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8</w:t>
            </w:r>
            <w:r w:rsidR="0024010E" w:rsidRPr="000E6AE8">
              <w:rPr>
                <w:sz w:val="24"/>
                <w:szCs w:val="24"/>
              </w:rPr>
              <w:t xml:space="preserve"> годы.</w:t>
            </w:r>
          </w:p>
        </w:tc>
      </w:tr>
      <w:tr w:rsidR="0024010E" w:rsidRPr="000E6AE8" w:rsidTr="0024010E">
        <w:tc>
          <w:tcPr>
            <w:tcW w:w="3936" w:type="dxa"/>
          </w:tcPr>
          <w:p w:rsidR="0024010E" w:rsidRPr="000E6AE8" w:rsidRDefault="0024010E" w:rsidP="0024010E">
            <w:pPr>
              <w:pStyle w:val="a3"/>
              <w:ind w:left="0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Объемы ассигнований муниципальной программы</w:t>
            </w:r>
          </w:p>
        </w:tc>
        <w:tc>
          <w:tcPr>
            <w:tcW w:w="5635" w:type="dxa"/>
          </w:tcPr>
          <w:p w:rsidR="0024010E" w:rsidRPr="000E6AE8" w:rsidRDefault="0024010E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Общий объем финансирования программы:</w:t>
            </w:r>
          </w:p>
          <w:p w:rsidR="0024010E" w:rsidRPr="000E6AE8" w:rsidRDefault="0024010E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в 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 xml:space="preserve"> году – </w:t>
            </w:r>
            <w:r w:rsidR="000E6AE8">
              <w:rPr>
                <w:sz w:val="24"/>
                <w:szCs w:val="24"/>
              </w:rPr>
              <w:t>20,00</w:t>
            </w:r>
            <w:r w:rsidRPr="000E6AE8">
              <w:rPr>
                <w:sz w:val="24"/>
                <w:szCs w:val="24"/>
              </w:rPr>
              <w:t xml:space="preserve"> тыс. руб.;</w:t>
            </w:r>
          </w:p>
          <w:p w:rsidR="0024010E" w:rsidRPr="000E6AE8" w:rsidRDefault="0024010E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в 202</w:t>
            </w:r>
            <w:r w:rsidR="000E6AE8">
              <w:rPr>
                <w:sz w:val="24"/>
                <w:szCs w:val="24"/>
              </w:rPr>
              <w:t>7</w:t>
            </w:r>
            <w:r w:rsidRPr="000E6AE8">
              <w:rPr>
                <w:sz w:val="24"/>
                <w:szCs w:val="24"/>
              </w:rPr>
              <w:t xml:space="preserve"> году – </w:t>
            </w:r>
            <w:r w:rsidR="00E412CD" w:rsidRPr="000E6AE8">
              <w:rPr>
                <w:sz w:val="24"/>
                <w:szCs w:val="24"/>
              </w:rPr>
              <w:t>2</w:t>
            </w:r>
            <w:r w:rsidR="000E6AE8">
              <w:rPr>
                <w:sz w:val="24"/>
                <w:szCs w:val="24"/>
              </w:rPr>
              <w:t>0</w:t>
            </w:r>
            <w:r w:rsidRPr="000E6AE8">
              <w:rPr>
                <w:sz w:val="24"/>
                <w:szCs w:val="24"/>
              </w:rPr>
              <w:t>,</w:t>
            </w:r>
            <w:r w:rsidR="00F40ADC" w:rsidRPr="000E6AE8">
              <w:rPr>
                <w:sz w:val="24"/>
                <w:szCs w:val="24"/>
              </w:rPr>
              <w:t>0</w:t>
            </w:r>
            <w:r w:rsidR="005B0A76" w:rsidRPr="000E6AE8">
              <w:rPr>
                <w:sz w:val="24"/>
                <w:szCs w:val="24"/>
              </w:rPr>
              <w:t>0</w:t>
            </w:r>
            <w:r w:rsidRPr="000E6AE8">
              <w:rPr>
                <w:sz w:val="24"/>
                <w:szCs w:val="24"/>
              </w:rPr>
              <w:t xml:space="preserve"> тыс. руб.;</w:t>
            </w:r>
          </w:p>
          <w:p w:rsidR="0024010E" w:rsidRPr="000E6AE8" w:rsidRDefault="0024010E" w:rsidP="000E6AE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в 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году – </w:t>
            </w:r>
            <w:r w:rsidR="000E6AE8">
              <w:rPr>
                <w:sz w:val="24"/>
                <w:szCs w:val="24"/>
              </w:rPr>
              <w:t>20</w:t>
            </w:r>
            <w:r w:rsidRPr="000E6AE8">
              <w:rPr>
                <w:sz w:val="24"/>
                <w:szCs w:val="24"/>
              </w:rPr>
              <w:t>,</w:t>
            </w:r>
            <w:r w:rsidR="00F40ADC" w:rsidRPr="000E6AE8">
              <w:rPr>
                <w:sz w:val="24"/>
                <w:szCs w:val="24"/>
              </w:rPr>
              <w:t>0</w:t>
            </w:r>
            <w:r w:rsidRPr="000E6AE8">
              <w:rPr>
                <w:sz w:val="24"/>
                <w:szCs w:val="24"/>
              </w:rPr>
              <w:t>0 тыс. руб.</w:t>
            </w:r>
          </w:p>
        </w:tc>
      </w:tr>
      <w:tr w:rsidR="0024010E" w:rsidRPr="000E6AE8" w:rsidTr="0024010E">
        <w:tc>
          <w:tcPr>
            <w:tcW w:w="3936" w:type="dxa"/>
          </w:tcPr>
          <w:p w:rsidR="0024010E" w:rsidRPr="000E6AE8" w:rsidRDefault="0024010E" w:rsidP="0024010E">
            <w:pPr>
              <w:pStyle w:val="a3"/>
              <w:ind w:left="0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635" w:type="dxa"/>
          </w:tcPr>
          <w:p w:rsidR="0024010E" w:rsidRPr="000E6AE8" w:rsidRDefault="00E61E05" w:rsidP="002401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Снижение количества пожаров, исключение случаев гибели и</w:t>
            </w:r>
            <w:r w:rsidR="000D2CB2" w:rsidRPr="000E6AE8">
              <w:rPr>
                <w:sz w:val="24"/>
                <w:szCs w:val="24"/>
              </w:rPr>
              <w:t xml:space="preserve"> травматизма людей при пожарах.</w:t>
            </w:r>
          </w:p>
          <w:p w:rsidR="000D2CB2" w:rsidRPr="000E6AE8" w:rsidRDefault="000D2CB2" w:rsidP="00F40ADC">
            <w:pPr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Сокращение количества дорожно-транспортных происшествий и количества лиц, погибших в </w:t>
            </w:r>
            <w:r w:rsidRPr="000E6AE8">
              <w:rPr>
                <w:sz w:val="24"/>
                <w:szCs w:val="24"/>
              </w:rPr>
              <w:lastRenderedPageBreak/>
              <w:t>результате дорожно-транспортных происшествий.</w:t>
            </w:r>
          </w:p>
        </w:tc>
      </w:tr>
      <w:tr w:rsidR="0024010E" w:rsidRPr="000E6AE8" w:rsidTr="0024010E">
        <w:tc>
          <w:tcPr>
            <w:tcW w:w="3936" w:type="dxa"/>
          </w:tcPr>
          <w:p w:rsidR="0024010E" w:rsidRPr="000E6AE8" w:rsidRDefault="0024010E" w:rsidP="0024010E">
            <w:pPr>
              <w:pStyle w:val="a3"/>
              <w:ind w:left="0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5635" w:type="dxa"/>
          </w:tcPr>
          <w:p w:rsidR="0024010E" w:rsidRPr="000E6AE8" w:rsidRDefault="00782579" w:rsidP="0078257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Обеспечение 100 % уровня выполнения мероприятий, направленных на снижение количества пожаров на территории Ленинского городского поселения.</w:t>
            </w:r>
          </w:p>
          <w:p w:rsidR="00782579" w:rsidRPr="000E6AE8" w:rsidRDefault="00782579" w:rsidP="0078257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Обеспечение 100 % уровня проведения мероприятий, направленных на предупреждение дорожно-транспортных происшествий.</w:t>
            </w:r>
          </w:p>
        </w:tc>
      </w:tr>
    </w:tbl>
    <w:p w:rsidR="0024010E" w:rsidRPr="000E6AE8" w:rsidRDefault="0024010E" w:rsidP="0024010E">
      <w:pPr>
        <w:ind w:right="-143" w:firstLine="851"/>
        <w:jc w:val="both"/>
        <w:rPr>
          <w:sz w:val="24"/>
          <w:szCs w:val="24"/>
        </w:rPr>
      </w:pPr>
    </w:p>
    <w:p w:rsidR="0024010E" w:rsidRPr="000E6AE8" w:rsidRDefault="0024010E" w:rsidP="0024010E">
      <w:pPr>
        <w:ind w:firstLine="709"/>
        <w:jc w:val="both"/>
        <w:rPr>
          <w:sz w:val="24"/>
          <w:szCs w:val="24"/>
        </w:rPr>
      </w:pPr>
    </w:p>
    <w:p w:rsidR="0024010E" w:rsidRPr="000E6AE8" w:rsidRDefault="0024010E" w:rsidP="0024010E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Общая характеристика сферы реализации муниципальной программы:</w:t>
      </w:r>
    </w:p>
    <w:p w:rsidR="0024010E" w:rsidRPr="000E6AE8" w:rsidRDefault="0024010E" w:rsidP="0024010E">
      <w:pPr>
        <w:pStyle w:val="a3"/>
        <w:ind w:left="0"/>
        <w:rPr>
          <w:sz w:val="24"/>
          <w:szCs w:val="24"/>
        </w:rPr>
      </w:pPr>
    </w:p>
    <w:p w:rsidR="0024010E" w:rsidRPr="000E6AE8" w:rsidRDefault="001F4D59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В соответствии со статьей 14 Федерального закона от 06.10.2003 г. № 131-ФЗ «Об общих принципах организации местного самоуправления в Российской Федерации» к вопросам местного значения городского поселения относятся:</w:t>
      </w:r>
    </w:p>
    <w:p w:rsidR="00134E34" w:rsidRPr="000E6AE8" w:rsidRDefault="00134E34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участие в профилактике терроризма и экстремизма, а также в минимизации и (или) ликвидации последствий проявления терроризма и экстремизма в границах поселения;</w:t>
      </w:r>
    </w:p>
    <w:p w:rsidR="00134E34" w:rsidRPr="000E6AE8" w:rsidRDefault="00134E34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участие в предупреждении и ликвидации последствий чрезвычайных ситуаций в границах поселения;</w:t>
      </w:r>
    </w:p>
    <w:p w:rsidR="00134E34" w:rsidRPr="000E6AE8" w:rsidRDefault="00134E34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обеспечение первичных мер пожарной безопасности в границах населенных пунктов поселения;</w:t>
      </w:r>
    </w:p>
    <w:p w:rsidR="00134E34" w:rsidRPr="000E6AE8" w:rsidRDefault="00134E34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A92F60" w:rsidRPr="000E6AE8" w:rsidRDefault="00A92F60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обеспечение безопасности дорожного движения на автомобильных дорогах местного значения в границах населенных пунктов поселения;</w:t>
      </w:r>
    </w:p>
    <w:p w:rsidR="00134E34" w:rsidRPr="000E6AE8" w:rsidRDefault="00134E34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осуществление мероприятий по обеспечению безопасности людей на водных объектах, охране их жизни и здоровья.</w:t>
      </w:r>
    </w:p>
    <w:p w:rsidR="00134E34" w:rsidRPr="000E6AE8" w:rsidRDefault="00F3615F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В связи с этим возникает необходимость реализации комплексной системы мер целевого воздействия, требуется комплексный подход и координация взаимодействия органов местного самоуправления с различными организациями и населением в предупреждении и ликвидации</w:t>
      </w:r>
      <w:r w:rsidR="00D60A20" w:rsidRPr="000E6AE8">
        <w:rPr>
          <w:sz w:val="24"/>
          <w:szCs w:val="24"/>
        </w:rPr>
        <w:t xml:space="preserve"> чрезвычайных ситуаций.</w:t>
      </w:r>
    </w:p>
    <w:p w:rsidR="00D60A20" w:rsidRPr="000E6AE8" w:rsidRDefault="00BD1526" w:rsidP="0064045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Информация об опасностях и нарушениях жизнедеятельности населения поступа</w:t>
      </w:r>
      <w:r w:rsidR="00475849" w:rsidRPr="000E6AE8">
        <w:rPr>
          <w:sz w:val="24"/>
          <w:szCs w:val="24"/>
        </w:rPr>
        <w:t>е</w:t>
      </w:r>
      <w:r w:rsidRPr="000E6AE8">
        <w:rPr>
          <w:sz w:val="24"/>
          <w:szCs w:val="24"/>
        </w:rPr>
        <w:t>т в единую диспетчерскую службу и там обобща</w:t>
      </w:r>
      <w:r w:rsidR="00475849" w:rsidRPr="000E6AE8">
        <w:rPr>
          <w:sz w:val="24"/>
          <w:szCs w:val="24"/>
        </w:rPr>
        <w:t>е</w:t>
      </w:r>
      <w:r w:rsidRPr="000E6AE8">
        <w:rPr>
          <w:sz w:val="24"/>
          <w:szCs w:val="24"/>
        </w:rPr>
        <w:t>тся. Наиболее важным фактором сохранения жизни людей является реагирование оперативных служб, оповещение которых возложено на ЕДДС.</w:t>
      </w:r>
    </w:p>
    <w:p w:rsidR="00BD1526" w:rsidRPr="000E6AE8" w:rsidRDefault="00BD1526" w:rsidP="00640456">
      <w:pPr>
        <w:pStyle w:val="a3"/>
        <w:ind w:left="0" w:firstLine="851"/>
        <w:jc w:val="both"/>
        <w:rPr>
          <w:sz w:val="24"/>
          <w:szCs w:val="24"/>
        </w:rPr>
      </w:pPr>
    </w:p>
    <w:p w:rsidR="00D60A20" w:rsidRPr="000E6AE8" w:rsidRDefault="00D60A20" w:rsidP="00616E54">
      <w:pPr>
        <w:pStyle w:val="a3"/>
        <w:numPr>
          <w:ilvl w:val="0"/>
          <w:numId w:val="13"/>
        </w:numPr>
        <w:ind w:left="0" w:firstLine="0"/>
        <w:jc w:val="center"/>
        <w:rPr>
          <w:sz w:val="24"/>
          <w:szCs w:val="24"/>
        </w:rPr>
      </w:pPr>
      <w:r w:rsidRPr="000E6AE8">
        <w:rPr>
          <w:b/>
          <w:sz w:val="24"/>
          <w:szCs w:val="24"/>
        </w:rPr>
        <w:t>Основные цели и задачи реализации муниципальной программы.</w:t>
      </w:r>
    </w:p>
    <w:p w:rsidR="00BD1526" w:rsidRPr="000E6AE8" w:rsidRDefault="00BD1526" w:rsidP="00BD1526">
      <w:pPr>
        <w:pStyle w:val="a3"/>
        <w:ind w:left="0" w:firstLine="851"/>
        <w:rPr>
          <w:sz w:val="24"/>
          <w:szCs w:val="24"/>
        </w:rPr>
      </w:pPr>
    </w:p>
    <w:p w:rsidR="00BD1526" w:rsidRPr="000E6AE8" w:rsidRDefault="00BD1526" w:rsidP="00BD1526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Спасение жизни и сохранение здоровья людей – приоритетные действия при возникновении угроз различного характера.</w:t>
      </w:r>
    </w:p>
    <w:p w:rsidR="00BD1526" w:rsidRPr="000E6AE8" w:rsidRDefault="00BD1526" w:rsidP="00A92F60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Основными задачами программы являются:</w:t>
      </w:r>
    </w:p>
    <w:p w:rsidR="00A92F60" w:rsidRPr="000E6AE8" w:rsidRDefault="00A92F60" w:rsidP="00A92F60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- создание на территории поселения системы своевременного оповещения и информирования </w:t>
      </w:r>
      <w:r w:rsidR="00475849" w:rsidRPr="000E6AE8">
        <w:rPr>
          <w:sz w:val="24"/>
          <w:szCs w:val="24"/>
        </w:rPr>
        <w:t>населения об угрозе возникновения или о возникновении чрезвычайной ситуации, оперативного доведения информации, касающейся безопасности жизнедеятельности;</w:t>
      </w:r>
    </w:p>
    <w:p w:rsidR="00BD1526" w:rsidRPr="000E6AE8" w:rsidRDefault="00BD1526" w:rsidP="00C51285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- повышение информированности населения в области обеспечения пожарной безопасности, ликвидации последствий чрезвычайных </w:t>
      </w:r>
      <w:r w:rsidR="00A92F60" w:rsidRPr="000E6AE8">
        <w:rPr>
          <w:sz w:val="24"/>
          <w:szCs w:val="24"/>
        </w:rPr>
        <w:t>с</w:t>
      </w:r>
      <w:r w:rsidRPr="000E6AE8">
        <w:rPr>
          <w:sz w:val="24"/>
          <w:szCs w:val="24"/>
        </w:rPr>
        <w:t>итуаций, гражданской обороны;</w:t>
      </w:r>
    </w:p>
    <w:p w:rsidR="00BD1526" w:rsidRPr="000E6AE8" w:rsidRDefault="00BD1526" w:rsidP="00C51285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создание более эффективной системы пожарной безопасности, направленной на защиту жизни и здоровья людей</w:t>
      </w:r>
      <w:r w:rsidR="00A92F60" w:rsidRPr="000E6AE8">
        <w:rPr>
          <w:sz w:val="24"/>
          <w:szCs w:val="24"/>
        </w:rPr>
        <w:t>;</w:t>
      </w:r>
    </w:p>
    <w:p w:rsidR="00C51285" w:rsidRPr="000E6AE8" w:rsidRDefault="00C51285" w:rsidP="00C51285">
      <w:pPr>
        <w:pStyle w:val="31"/>
        <w:spacing w:after="0"/>
        <w:ind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повышение правового сознания населения в целях соблюдения им норм и правил дорожного движения, эффективная организация контрольно-надзорной деятельности с применением современных систем и средств;</w:t>
      </w:r>
    </w:p>
    <w:p w:rsidR="00C51285" w:rsidRPr="000E6AE8" w:rsidRDefault="00C51285" w:rsidP="00C51285">
      <w:pPr>
        <w:pStyle w:val="31"/>
        <w:spacing w:after="0"/>
        <w:ind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lastRenderedPageBreak/>
        <w:t>- ликвидация мест концентрации ДТП, оптимизация скоростных режимов движения на участках улично-дорожной сети;</w:t>
      </w:r>
    </w:p>
    <w:p w:rsidR="00475849" w:rsidRPr="000E6AE8" w:rsidRDefault="00C51285" w:rsidP="00C51285">
      <w:pPr>
        <w:pStyle w:val="31"/>
        <w:spacing w:after="0"/>
        <w:ind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обустройство улично-дорожной сети, то есть замена дорожных знаков,  установка новых дорожных знаков, установка барьерных ограждений;</w:t>
      </w:r>
    </w:p>
    <w:p w:rsidR="00A92F60" w:rsidRPr="000E6AE8" w:rsidRDefault="00A92F60" w:rsidP="00A92F60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- создание и поддержание резервов финансовых и материальных ресурсов для ликвидации чрезвычайных ситуаций и их последствий.</w:t>
      </w:r>
    </w:p>
    <w:p w:rsidR="00C51285" w:rsidRPr="000E6AE8" w:rsidRDefault="00C51285" w:rsidP="00A92F60">
      <w:pPr>
        <w:pStyle w:val="a3"/>
        <w:ind w:left="0" w:firstLine="851"/>
        <w:jc w:val="both"/>
        <w:rPr>
          <w:sz w:val="24"/>
          <w:szCs w:val="24"/>
        </w:rPr>
      </w:pPr>
    </w:p>
    <w:p w:rsidR="00C51285" w:rsidRPr="000E6AE8" w:rsidRDefault="00C51285" w:rsidP="00C51285">
      <w:pPr>
        <w:pStyle w:val="a3"/>
        <w:numPr>
          <w:ilvl w:val="0"/>
          <w:numId w:val="13"/>
        </w:numPr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Сроки и этапы реализации муниципальной программы.</w:t>
      </w:r>
    </w:p>
    <w:p w:rsidR="00C51285" w:rsidRPr="000E6AE8" w:rsidRDefault="00C51285" w:rsidP="00C51285">
      <w:pPr>
        <w:pStyle w:val="a3"/>
        <w:ind w:left="0" w:firstLine="851"/>
        <w:rPr>
          <w:sz w:val="24"/>
          <w:szCs w:val="24"/>
        </w:rPr>
      </w:pPr>
    </w:p>
    <w:p w:rsidR="00C51285" w:rsidRPr="000E6AE8" w:rsidRDefault="00C51285" w:rsidP="00C51285">
      <w:pPr>
        <w:pStyle w:val="a3"/>
        <w:ind w:left="0" w:firstLine="851"/>
        <w:rPr>
          <w:sz w:val="24"/>
          <w:szCs w:val="24"/>
        </w:rPr>
      </w:pPr>
      <w:r w:rsidRPr="000E6AE8">
        <w:rPr>
          <w:sz w:val="24"/>
          <w:szCs w:val="24"/>
        </w:rPr>
        <w:t>Реализация муниципальной программы рассчитана на 202</w:t>
      </w:r>
      <w:r w:rsidR="000E6AE8">
        <w:rPr>
          <w:sz w:val="24"/>
          <w:szCs w:val="24"/>
        </w:rPr>
        <w:t>6 – 2028</w:t>
      </w:r>
      <w:r w:rsidRPr="000E6AE8">
        <w:rPr>
          <w:sz w:val="24"/>
          <w:szCs w:val="24"/>
        </w:rPr>
        <w:t xml:space="preserve"> годы. Выделение отдельных этапов реализации муниципальной программы не предусматривается.</w:t>
      </w:r>
    </w:p>
    <w:p w:rsidR="00C51285" w:rsidRPr="000E6AE8" w:rsidRDefault="00C51285" w:rsidP="00C51285">
      <w:pPr>
        <w:pStyle w:val="a3"/>
        <w:ind w:left="0" w:firstLine="851"/>
        <w:rPr>
          <w:sz w:val="24"/>
          <w:szCs w:val="24"/>
        </w:rPr>
      </w:pPr>
    </w:p>
    <w:p w:rsidR="00616E54" w:rsidRPr="000E6AE8" w:rsidRDefault="00616E54" w:rsidP="00C51285">
      <w:pPr>
        <w:pStyle w:val="a3"/>
        <w:numPr>
          <w:ilvl w:val="0"/>
          <w:numId w:val="13"/>
        </w:numPr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Обобщенная характеристика мероприятий муниципальной программы.</w:t>
      </w:r>
    </w:p>
    <w:p w:rsidR="00616E54" w:rsidRPr="000E6AE8" w:rsidRDefault="00616E54" w:rsidP="00616E54">
      <w:pPr>
        <w:pStyle w:val="a3"/>
        <w:ind w:left="0" w:firstLine="851"/>
        <w:rPr>
          <w:b/>
          <w:sz w:val="24"/>
          <w:szCs w:val="24"/>
        </w:rPr>
      </w:pPr>
    </w:p>
    <w:p w:rsidR="00616E54" w:rsidRPr="000E6AE8" w:rsidRDefault="00616E54" w:rsidP="00616E54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Система программных мероприятий представляет собой совокупность мероприятий следующих муниципальных программ: «Развитие транспортной системы Ленинского городского поселения Шабалинского района Кировской области» в части безопасности дорожного движения на территории поселения.</w:t>
      </w:r>
    </w:p>
    <w:p w:rsidR="00616E54" w:rsidRPr="000E6AE8" w:rsidRDefault="00616E54" w:rsidP="00616E54">
      <w:pPr>
        <w:pStyle w:val="a3"/>
        <w:ind w:left="0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Перечень и описание мероприятий муниципальной программы</w:t>
      </w:r>
    </w:p>
    <w:p w:rsidR="00616E54" w:rsidRPr="000E6AE8" w:rsidRDefault="00616E54" w:rsidP="00616E54">
      <w:pPr>
        <w:pStyle w:val="a3"/>
        <w:ind w:left="0" w:firstLine="1134"/>
        <w:jc w:val="center"/>
        <w:rPr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671"/>
        <w:gridCol w:w="1843"/>
        <w:gridCol w:w="2410"/>
      </w:tblGrid>
      <w:tr w:rsidR="00616E54" w:rsidRPr="000E6AE8" w:rsidTr="00B528B3">
        <w:trPr>
          <w:trHeight w:val="276"/>
        </w:trPr>
        <w:tc>
          <w:tcPr>
            <w:tcW w:w="540" w:type="dxa"/>
            <w:vAlign w:val="center"/>
          </w:tcPr>
          <w:p w:rsidR="00616E54" w:rsidRPr="000E6AE8" w:rsidRDefault="00616E54" w:rsidP="00B528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N </w:t>
            </w:r>
            <w:proofErr w:type="gramStart"/>
            <w:r w:rsidRPr="000E6AE8">
              <w:rPr>
                <w:sz w:val="24"/>
                <w:szCs w:val="24"/>
              </w:rPr>
              <w:t>п</w:t>
            </w:r>
            <w:proofErr w:type="gramEnd"/>
            <w:r w:rsidRPr="000E6AE8">
              <w:rPr>
                <w:sz w:val="24"/>
                <w:szCs w:val="24"/>
              </w:rPr>
              <w:t>/п</w:t>
            </w:r>
          </w:p>
        </w:tc>
        <w:tc>
          <w:tcPr>
            <w:tcW w:w="4671" w:type="dxa"/>
            <w:vAlign w:val="center"/>
          </w:tcPr>
          <w:p w:rsidR="00616E54" w:rsidRPr="000E6AE8" w:rsidRDefault="00616E54" w:rsidP="00B528B3">
            <w:pPr>
              <w:autoSpaceDE w:val="0"/>
              <w:autoSpaceDN w:val="0"/>
              <w:adjustRightInd w:val="0"/>
              <w:ind w:right="235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B528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vAlign w:val="center"/>
          </w:tcPr>
          <w:p w:rsidR="00616E54" w:rsidRPr="000E6AE8" w:rsidRDefault="00616E54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Исполнители</w:t>
            </w:r>
          </w:p>
        </w:tc>
      </w:tr>
      <w:tr w:rsidR="00616E54" w:rsidRPr="000E6AE8" w:rsidTr="00B528B3">
        <w:trPr>
          <w:trHeight w:val="276"/>
        </w:trPr>
        <w:tc>
          <w:tcPr>
            <w:tcW w:w="9464" w:type="dxa"/>
            <w:gridSpan w:val="4"/>
          </w:tcPr>
          <w:p w:rsidR="00616E54" w:rsidRPr="000E6AE8" w:rsidRDefault="00616E54" w:rsidP="00B528B3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6AE8">
              <w:rPr>
                <w:b/>
                <w:sz w:val="24"/>
                <w:szCs w:val="24"/>
              </w:rPr>
              <w:t>Мероприятия в сфере обеспечения первичных мер пожарной безопасности в границах населенных пунктов Ленинского городского поселения</w:t>
            </w:r>
          </w:p>
        </w:tc>
      </w:tr>
      <w:tr w:rsidR="00616E54" w:rsidRPr="000E6AE8" w:rsidTr="00B528B3">
        <w:trPr>
          <w:trHeight w:val="276"/>
        </w:trPr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  <w:lang w:val="en-US"/>
              </w:rPr>
              <w:t>1</w:t>
            </w:r>
            <w:r w:rsidRPr="000E6AE8">
              <w:rPr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autoSpaceDE w:val="0"/>
              <w:autoSpaceDN w:val="0"/>
              <w:adjustRightInd w:val="0"/>
              <w:ind w:right="235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Предупреждение пожаров и профилактика пожарной безопасности</w:t>
            </w:r>
          </w:p>
          <w:p w:rsidR="00616E54" w:rsidRPr="000E6AE8" w:rsidRDefault="00616E54" w:rsidP="00B528B3">
            <w:pPr>
              <w:autoSpaceDE w:val="0"/>
              <w:autoSpaceDN w:val="0"/>
              <w:adjustRightInd w:val="0"/>
              <w:ind w:right="235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Постоянно.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rPr>
          <w:trHeight w:val="276"/>
        </w:trPr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1.1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Распространение инструкций по пожарной безопасности, памяток, листовок.</w:t>
            </w:r>
          </w:p>
          <w:p w:rsidR="00616E54" w:rsidRPr="000E6AE8" w:rsidRDefault="00616E54" w:rsidP="00B528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Ежегодно.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0E6AE8">
        <w:trPr>
          <w:trHeight w:val="1332"/>
        </w:trPr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1.2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Публикация информации по пожарной безопасности в границах населенных пунктов Ленинского городского поселения в СМИ.</w:t>
            </w:r>
          </w:p>
          <w:p w:rsidR="00616E54" w:rsidRPr="000E6AE8" w:rsidRDefault="00616E54" w:rsidP="00B528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Апрель, сентябрь.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поселения, редакция газеты «</w:t>
            </w:r>
            <w:proofErr w:type="spellStart"/>
            <w:r w:rsidRPr="000E6AE8">
              <w:rPr>
                <w:sz w:val="24"/>
                <w:szCs w:val="24"/>
              </w:rPr>
              <w:t>Шабалинский</w:t>
            </w:r>
            <w:proofErr w:type="spellEnd"/>
            <w:r w:rsidRPr="000E6AE8">
              <w:rPr>
                <w:sz w:val="24"/>
                <w:szCs w:val="24"/>
              </w:rPr>
              <w:t xml:space="preserve"> край»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1.3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Проведение собраний с населением по правилам пожарной безопасности.</w:t>
            </w:r>
          </w:p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Ежегодно.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1.4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Включение в планы (схемы) развития территории Ленинского городского поселения мероприятий по обеспечению первичных мер пожарной безопасности и контроль их выполнения.</w:t>
            </w:r>
          </w:p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Постоянно.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5D3AA6" w:rsidRPr="000E6AE8" w:rsidTr="00B528B3">
        <w:tc>
          <w:tcPr>
            <w:tcW w:w="540" w:type="dxa"/>
          </w:tcPr>
          <w:p w:rsidR="005D3AA6" w:rsidRPr="000E6AE8" w:rsidRDefault="005D3AA6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1.5</w:t>
            </w:r>
          </w:p>
        </w:tc>
        <w:tc>
          <w:tcPr>
            <w:tcW w:w="4671" w:type="dxa"/>
          </w:tcPr>
          <w:p w:rsidR="005D3AA6" w:rsidRPr="000E6AE8" w:rsidRDefault="005D3AA6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Исполнение судебных решений по обеспечению первичных мер пожарной безопасности.</w:t>
            </w:r>
          </w:p>
        </w:tc>
        <w:tc>
          <w:tcPr>
            <w:tcW w:w="1843" w:type="dxa"/>
            <w:vAlign w:val="center"/>
          </w:tcPr>
          <w:p w:rsidR="005D3AA6" w:rsidRPr="000E6AE8" w:rsidRDefault="005D3AA6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5D3AA6" w:rsidRPr="000E6AE8" w:rsidRDefault="005D3AA6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Организация мероприятий по обеспечению надлежащего состояния источников противопожарного водоснабжения.</w:t>
            </w:r>
          </w:p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Ежегодно.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поселения, ООО «</w:t>
            </w:r>
            <w:proofErr w:type="spellStart"/>
            <w:r w:rsidRPr="000E6AE8">
              <w:rPr>
                <w:sz w:val="24"/>
                <w:szCs w:val="24"/>
              </w:rPr>
              <w:t>Шабалинское</w:t>
            </w:r>
            <w:proofErr w:type="spellEnd"/>
            <w:r w:rsidRPr="000E6AE8">
              <w:rPr>
                <w:sz w:val="24"/>
                <w:szCs w:val="24"/>
              </w:rPr>
              <w:t xml:space="preserve"> ЖКХ»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Укрепление материально-технической базы пожаротушения.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3.1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Содержание пожарных гидрантов и мест их расположения в надлежащем рабочем состоянии.</w:t>
            </w:r>
          </w:p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Постоянно.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3.2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Устройство противопожарных минерализованных полос населенных пунктов.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3.3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Устройство отбойников для пожарных пирсов.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3.4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Оборудование пожарных пирсов.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3.5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Резервные фонды.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9464" w:type="dxa"/>
            <w:gridSpan w:val="4"/>
          </w:tcPr>
          <w:p w:rsidR="00616E54" w:rsidRPr="000E6AE8" w:rsidRDefault="00616E54" w:rsidP="00B528B3">
            <w:pPr>
              <w:jc w:val="center"/>
              <w:rPr>
                <w:b/>
                <w:sz w:val="24"/>
                <w:szCs w:val="24"/>
              </w:rPr>
            </w:pPr>
            <w:r w:rsidRPr="000E6AE8">
              <w:rPr>
                <w:b/>
                <w:sz w:val="24"/>
                <w:szCs w:val="24"/>
              </w:rPr>
              <w:t xml:space="preserve">Мероприятия в сфере </w:t>
            </w:r>
            <w:r w:rsidRPr="000E6AE8">
              <w:rPr>
                <w:b/>
                <w:iCs/>
                <w:sz w:val="24"/>
                <w:szCs w:val="24"/>
              </w:rPr>
              <w:t>повышения безопасности дорожного движения на территории муниципального образования Ленинское городское поселение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ind w:right="-7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Освещение проблем безопасности дорожного движения, профилактика детского дорожно – транспортного травматизма через СМИ.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поселения, редакция газеты «</w:t>
            </w:r>
            <w:proofErr w:type="spellStart"/>
            <w:r w:rsidRPr="000E6AE8">
              <w:rPr>
                <w:sz w:val="24"/>
                <w:szCs w:val="24"/>
              </w:rPr>
              <w:t>Шабалинский</w:t>
            </w:r>
            <w:proofErr w:type="spellEnd"/>
            <w:r w:rsidRPr="000E6AE8">
              <w:rPr>
                <w:sz w:val="24"/>
                <w:szCs w:val="24"/>
              </w:rPr>
              <w:t xml:space="preserve"> край»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ind w:right="-7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Выявление потенциально опасных участков автодорожной сети и мест концентрации ДТП.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ГИБДД ОВД 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ind w:right="-7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Проведение ежегодных комиссионных обследований автомобильных дорог общего пользования, улично-дорожной сети населенных пунктов, мостов, железнодорожных переездов, с рассмотрением их результатов на заседаниях комиссии по безопасности дорожного движения и выработкой конкретных мероприятий по приведению их в состояние, обеспечивающее безопасность дорожного движения.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поселения, ГИБДД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Мероприятия по обеспечению безопасных </w:t>
            </w:r>
            <w:r w:rsidRPr="000E6AE8">
              <w:rPr>
                <w:sz w:val="24"/>
                <w:szCs w:val="24"/>
              </w:rPr>
              <w:lastRenderedPageBreak/>
              <w:t>условий дорожного движения.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lastRenderedPageBreak/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Администрация </w:t>
            </w:r>
            <w:r w:rsidRPr="000E6AE8">
              <w:rPr>
                <w:sz w:val="24"/>
                <w:szCs w:val="24"/>
              </w:rPr>
              <w:lastRenderedPageBreak/>
              <w:t>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Услуги по нанесению разметки на асфальтовом покрытии автомобильных дорог.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4.2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Услуги по установке дорожных знаков.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4.3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Услуги по разработке плана организации дорожного движения.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4.4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Приобретение дорожных знаков.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  <w:tr w:rsidR="00616E54" w:rsidRPr="000E6AE8" w:rsidTr="00B528B3">
        <w:tc>
          <w:tcPr>
            <w:tcW w:w="9464" w:type="dxa"/>
            <w:gridSpan w:val="4"/>
          </w:tcPr>
          <w:p w:rsidR="00616E54" w:rsidRPr="000E6AE8" w:rsidRDefault="00616E54" w:rsidP="00B528B3">
            <w:pPr>
              <w:jc w:val="center"/>
              <w:rPr>
                <w:b/>
                <w:sz w:val="24"/>
                <w:szCs w:val="24"/>
              </w:rPr>
            </w:pPr>
            <w:r w:rsidRPr="000E6AE8">
              <w:rPr>
                <w:b/>
                <w:sz w:val="24"/>
                <w:szCs w:val="24"/>
              </w:rPr>
              <w:t>Мероприятия по оборудованию мест отдыха людей у воды</w:t>
            </w:r>
          </w:p>
        </w:tc>
      </w:tr>
      <w:tr w:rsidR="00616E54" w:rsidRPr="000E6AE8" w:rsidTr="00B528B3">
        <w:tc>
          <w:tcPr>
            <w:tcW w:w="540" w:type="dxa"/>
          </w:tcPr>
          <w:p w:rsidR="00616E54" w:rsidRPr="000E6AE8" w:rsidRDefault="009208C8" w:rsidP="009208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5</w:t>
            </w:r>
            <w:r w:rsidR="00616E54" w:rsidRPr="000E6AE8">
              <w:rPr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616E54" w:rsidRPr="000E6AE8" w:rsidRDefault="00616E54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Оборудование мест отдыха людей у воды – приобретение лодки, мотора, вышки, спасательного круга, спасательного жилета.</w:t>
            </w:r>
          </w:p>
        </w:tc>
        <w:tc>
          <w:tcPr>
            <w:tcW w:w="1843" w:type="dxa"/>
            <w:vAlign w:val="center"/>
          </w:tcPr>
          <w:p w:rsidR="00616E54" w:rsidRPr="000E6AE8" w:rsidRDefault="00616E54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</w:t>
            </w:r>
            <w:r w:rsidR="000E6AE8">
              <w:rPr>
                <w:sz w:val="24"/>
                <w:szCs w:val="24"/>
              </w:rPr>
              <w:t>6</w:t>
            </w:r>
            <w:r w:rsidRPr="000E6AE8">
              <w:rPr>
                <w:sz w:val="24"/>
                <w:szCs w:val="24"/>
              </w:rPr>
              <w:t>-202</w:t>
            </w:r>
            <w:r w:rsidR="000E6AE8">
              <w:rPr>
                <w:sz w:val="24"/>
                <w:szCs w:val="24"/>
              </w:rPr>
              <w:t>8</w:t>
            </w:r>
            <w:r w:rsidRPr="000E6AE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410" w:type="dxa"/>
          </w:tcPr>
          <w:p w:rsidR="00616E54" w:rsidRPr="000E6AE8" w:rsidRDefault="00616E54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Администрация Ленинского городского поселения</w:t>
            </w:r>
          </w:p>
        </w:tc>
      </w:tr>
    </w:tbl>
    <w:p w:rsidR="00616E54" w:rsidRPr="000E6AE8" w:rsidRDefault="00616E54" w:rsidP="00616E54">
      <w:pPr>
        <w:pStyle w:val="a3"/>
        <w:ind w:left="0" w:firstLine="1134"/>
        <w:jc w:val="right"/>
        <w:rPr>
          <w:sz w:val="24"/>
          <w:szCs w:val="24"/>
        </w:rPr>
      </w:pPr>
    </w:p>
    <w:p w:rsidR="00616E54" w:rsidRPr="000E6AE8" w:rsidRDefault="00616E54" w:rsidP="00616E54">
      <w:pPr>
        <w:pStyle w:val="a3"/>
        <w:ind w:left="0" w:firstLine="851"/>
        <w:jc w:val="both"/>
        <w:rPr>
          <w:b/>
          <w:sz w:val="24"/>
          <w:szCs w:val="24"/>
        </w:rPr>
      </w:pPr>
    </w:p>
    <w:p w:rsidR="00C51285" w:rsidRPr="000E6AE8" w:rsidRDefault="00C51285" w:rsidP="00C51285">
      <w:pPr>
        <w:pStyle w:val="a3"/>
        <w:numPr>
          <w:ilvl w:val="0"/>
          <w:numId w:val="13"/>
        </w:numPr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Ресурсное обеспечение муниципальной программы.</w:t>
      </w:r>
    </w:p>
    <w:p w:rsidR="00C51285" w:rsidRPr="000E6AE8" w:rsidRDefault="00C51285" w:rsidP="00221D36">
      <w:pPr>
        <w:pStyle w:val="a3"/>
        <w:ind w:left="0" w:firstLine="851"/>
        <w:rPr>
          <w:sz w:val="24"/>
          <w:szCs w:val="24"/>
        </w:rPr>
      </w:pPr>
    </w:p>
    <w:p w:rsidR="00991908" w:rsidRPr="000E6AE8" w:rsidRDefault="00991908" w:rsidP="00221D36">
      <w:pPr>
        <w:ind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Общий объем финансирования </w:t>
      </w:r>
      <w:r w:rsidR="00EC4EA1" w:rsidRPr="000E6AE8">
        <w:rPr>
          <w:sz w:val="24"/>
          <w:szCs w:val="24"/>
        </w:rPr>
        <w:t xml:space="preserve"> </w:t>
      </w:r>
      <w:r w:rsidRPr="000E6AE8">
        <w:rPr>
          <w:sz w:val="24"/>
          <w:szCs w:val="24"/>
        </w:rPr>
        <w:t xml:space="preserve">муниципальной программы </w:t>
      </w:r>
      <w:r w:rsidR="00EC4EA1" w:rsidRPr="000E6AE8">
        <w:rPr>
          <w:sz w:val="24"/>
          <w:szCs w:val="24"/>
        </w:rPr>
        <w:t xml:space="preserve"> </w:t>
      </w:r>
      <w:r w:rsidRPr="000E6AE8">
        <w:rPr>
          <w:sz w:val="24"/>
          <w:szCs w:val="24"/>
        </w:rPr>
        <w:t>всего</w:t>
      </w:r>
      <w:r w:rsidR="00EC4EA1" w:rsidRPr="000E6AE8">
        <w:rPr>
          <w:sz w:val="24"/>
          <w:szCs w:val="24"/>
        </w:rPr>
        <w:t xml:space="preserve"> </w:t>
      </w:r>
      <w:r w:rsidRPr="000E6AE8">
        <w:rPr>
          <w:sz w:val="24"/>
          <w:szCs w:val="24"/>
        </w:rPr>
        <w:t xml:space="preserve"> – </w:t>
      </w:r>
      <w:r w:rsidR="00EC4EA1" w:rsidRPr="000E6AE8">
        <w:rPr>
          <w:sz w:val="24"/>
          <w:szCs w:val="24"/>
        </w:rPr>
        <w:t xml:space="preserve"> </w:t>
      </w:r>
      <w:r w:rsidR="000E6AE8">
        <w:rPr>
          <w:sz w:val="24"/>
          <w:szCs w:val="24"/>
        </w:rPr>
        <w:t>60,00</w:t>
      </w:r>
      <w:r w:rsidRPr="000E6AE8">
        <w:rPr>
          <w:sz w:val="24"/>
          <w:szCs w:val="24"/>
        </w:rPr>
        <w:t xml:space="preserve"> тыс. руб., в том числе объемы по источникам финансирования и годам реализации приведены в таблице.</w:t>
      </w:r>
    </w:p>
    <w:p w:rsidR="004460C6" w:rsidRPr="000E6AE8" w:rsidRDefault="004460C6" w:rsidP="00744CB0">
      <w:pPr>
        <w:pStyle w:val="a3"/>
        <w:ind w:left="567"/>
        <w:jc w:val="both"/>
        <w:rPr>
          <w:sz w:val="24"/>
          <w:szCs w:val="24"/>
        </w:rPr>
      </w:pPr>
    </w:p>
    <w:p w:rsidR="0028742B" w:rsidRPr="000E6AE8" w:rsidRDefault="0028742B" w:rsidP="0028742B">
      <w:pPr>
        <w:pStyle w:val="a3"/>
        <w:ind w:left="420"/>
        <w:jc w:val="center"/>
        <w:rPr>
          <w:sz w:val="24"/>
          <w:szCs w:val="24"/>
        </w:rPr>
      </w:pPr>
      <w:r w:rsidRPr="000E6AE8">
        <w:rPr>
          <w:sz w:val="24"/>
          <w:szCs w:val="24"/>
        </w:rPr>
        <w:t>Объем финансирования муниципальной программы</w:t>
      </w:r>
    </w:p>
    <w:p w:rsidR="00B757B3" w:rsidRPr="000E6AE8" w:rsidRDefault="00B757B3" w:rsidP="0028742B">
      <w:pPr>
        <w:pStyle w:val="a3"/>
        <w:ind w:left="420"/>
        <w:jc w:val="center"/>
        <w:rPr>
          <w:sz w:val="24"/>
          <w:szCs w:val="24"/>
        </w:rPr>
      </w:pPr>
    </w:p>
    <w:p w:rsidR="00BE1BB5" w:rsidRPr="000E6AE8" w:rsidRDefault="00B757B3" w:rsidP="00B757B3">
      <w:pPr>
        <w:pStyle w:val="a3"/>
        <w:ind w:left="420"/>
        <w:jc w:val="right"/>
        <w:rPr>
          <w:sz w:val="24"/>
          <w:szCs w:val="24"/>
        </w:rPr>
      </w:pPr>
      <w:r w:rsidRPr="000E6AE8">
        <w:rPr>
          <w:sz w:val="24"/>
          <w:szCs w:val="24"/>
        </w:rPr>
        <w:t>тыс. рублей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623"/>
        <w:gridCol w:w="1038"/>
        <w:gridCol w:w="1038"/>
        <w:gridCol w:w="1038"/>
        <w:gridCol w:w="1039"/>
      </w:tblGrid>
      <w:tr w:rsidR="00B757B3" w:rsidRPr="000E6AE8" w:rsidTr="00B528B3">
        <w:tc>
          <w:tcPr>
            <w:tcW w:w="534" w:type="dxa"/>
            <w:vMerge w:val="restart"/>
            <w:vAlign w:val="center"/>
          </w:tcPr>
          <w:p w:rsidR="00B757B3" w:rsidRPr="000E6AE8" w:rsidRDefault="00B757B3" w:rsidP="00B528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N </w:t>
            </w:r>
            <w:proofErr w:type="gramStart"/>
            <w:r w:rsidRPr="000E6AE8">
              <w:rPr>
                <w:sz w:val="24"/>
                <w:szCs w:val="24"/>
              </w:rPr>
              <w:t>п</w:t>
            </w:r>
            <w:proofErr w:type="gramEnd"/>
            <w:r w:rsidRPr="000E6AE8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B757B3" w:rsidRPr="000E6AE8" w:rsidRDefault="00B757B3" w:rsidP="00B528B3">
            <w:pPr>
              <w:autoSpaceDE w:val="0"/>
              <w:autoSpaceDN w:val="0"/>
              <w:adjustRightInd w:val="0"/>
              <w:ind w:right="235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623" w:type="dxa"/>
            <w:vMerge w:val="restart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0E6AE8">
              <w:rPr>
                <w:sz w:val="24"/>
                <w:szCs w:val="24"/>
              </w:rPr>
              <w:t>финансирова-ния</w:t>
            </w:r>
            <w:proofErr w:type="spellEnd"/>
            <w:proofErr w:type="gramEnd"/>
          </w:p>
        </w:tc>
        <w:tc>
          <w:tcPr>
            <w:tcW w:w="1038" w:type="dxa"/>
            <w:vMerge w:val="restart"/>
            <w:vAlign w:val="center"/>
          </w:tcPr>
          <w:p w:rsidR="00B757B3" w:rsidRPr="000E6AE8" w:rsidRDefault="00B757B3" w:rsidP="00B757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3115" w:type="dxa"/>
            <w:gridSpan w:val="3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В том числе по годам</w:t>
            </w:r>
          </w:p>
        </w:tc>
      </w:tr>
      <w:tr w:rsidR="00B757B3" w:rsidRPr="000E6AE8" w:rsidTr="00B528B3">
        <w:tc>
          <w:tcPr>
            <w:tcW w:w="534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:rsidR="00B757B3" w:rsidRPr="000E6AE8" w:rsidRDefault="00B757B3" w:rsidP="00B528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B757B3" w:rsidRPr="000E6AE8" w:rsidRDefault="00B757B3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2025 год</w:t>
            </w:r>
          </w:p>
        </w:tc>
        <w:tc>
          <w:tcPr>
            <w:tcW w:w="1038" w:type="dxa"/>
            <w:vAlign w:val="center"/>
          </w:tcPr>
          <w:p w:rsidR="00B757B3" w:rsidRPr="000E6AE8" w:rsidRDefault="00B757B3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2026 год</w:t>
            </w:r>
          </w:p>
        </w:tc>
        <w:tc>
          <w:tcPr>
            <w:tcW w:w="1039" w:type="dxa"/>
            <w:vAlign w:val="center"/>
          </w:tcPr>
          <w:p w:rsidR="00B757B3" w:rsidRPr="000E6AE8" w:rsidRDefault="00B757B3" w:rsidP="00B528B3">
            <w:pPr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2027 год</w:t>
            </w:r>
          </w:p>
        </w:tc>
      </w:tr>
      <w:tr w:rsidR="00B757B3" w:rsidRPr="000E6AE8" w:rsidTr="00B528B3">
        <w:tc>
          <w:tcPr>
            <w:tcW w:w="534" w:type="dxa"/>
            <w:vMerge w:val="restart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Муниципальная программа «Обеспечение безопасности и жизнедеятельности населения Ленинского городского поселения Шабалинского района Кировской области»</w:t>
            </w:r>
          </w:p>
        </w:tc>
        <w:tc>
          <w:tcPr>
            <w:tcW w:w="1623" w:type="dxa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Всего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-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-1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039" w:type="dxa"/>
          </w:tcPr>
          <w:p w:rsidR="00B757B3" w:rsidRPr="000E6AE8" w:rsidRDefault="000E6AE8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</w:tr>
      <w:tr w:rsidR="00B757B3" w:rsidRPr="000E6AE8" w:rsidTr="00B528B3">
        <w:tc>
          <w:tcPr>
            <w:tcW w:w="534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039" w:type="dxa"/>
          </w:tcPr>
          <w:p w:rsidR="00B757B3" w:rsidRPr="000E6AE8" w:rsidRDefault="000E6AE8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</w:tr>
      <w:tr w:rsidR="00B757B3" w:rsidRPr="000E6AE8" w:rsidTr="00B528B3">
        <w:tc>
          <w:tcPr>
            <w:tcW w:w="534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8" w:type="dxa"/>
          </w:tcPr>
          <w:p w:rsidR="00B757B3" w:rsidRPr="000E6AE8" w:rsidRDefault="000E6AE8" w:rsidP="000E6AE8">
            <w:pPr>
              <w:pStyle w:val="a3"/>
              <w:ind w:left="-1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9" w:type="dxa"/>
          </w:tcPr>
          <w:p w:rsidR="00B757B3" w:rsidRPr="000E6AE8" w:rsidRDefault="000E6AE8" w:rsidP="000E6AE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B757B3" w:rsidRPr="000E6AE8" w:rsidTr="00B528B3">
        <w:tc>
          <w:tcPr>
            <w:tcW w:w="534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:rsidR="00B757B3" w:rsidRPr="000E6AE8" w:rsidRDefault="00B757B3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Резервные фонды.</w:t>
            </w:r>
          </w:p>
        </w:tc>
        <w:tc>
          <w:tcPr>
            <w:tcW w:w="1623" w:type="dxa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60,00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20,00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20,00</w:t>
            </w:r>
          </w:p>
        </w:tc>
        <w:tc>
          <w:tcPr>
            <w:tcW w:w="1039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20,00</w:t>
            </w:r>
          </w:p>
        </w:tc>
      </w:tr>
      <w:tr w:rsidR="00B757B3" w:rsidRPr="000E6AE8" w:rsidTr="00B528B3">
        <w:trPr>
          <w:trHeight w:val="690"/>
        </w:trPr>
        <w:tc>
          <w:tcPr>
            <w:tcW w:w="534" w:type="dxa"/>
            <w:vMerge w:val="restart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2.1</w:t>
            </w:r>
          </w:p>
        </w:tc>
        <w:tc>
          <w:tcPr>
            <w:tcW w:w="3260" w:type="dxa"/>
            <w:vMerge w:val="restart"/>
          </w:tcPr>
          <w:p w:rsidR="00B757B3" w:rsidRPr="000E6AE8" w:rsidRDefault="00B757B3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Оборудование мест отдыха людей у воды – приобретение лодки, мотора, вышки, спасательного круга, спасательного жилета.</w:t>
            </w:r>
          </w:p>
        </w:tc>
        <w:tc>
          <w:tcPr>
            <w:tcW w:w="1623" w:type="dxa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  <w:tc>
          <w:tcPr>
            <w:tcW w:w="1039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</w:tr>
      <w:tr w:rsidR="00B757B3" w:rsidRPr="000E6AE8" w:rsidTr="00B528B3">
        <w:trPr>
          <w:trHeight w:val="690"/>
        </w:trPr>
        <w:tc>
          <w:tcPr>
            <w:tcW w:w="534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757B3" w:rsidRPr="000E6AE8" w:rsidRDefault="00B757B3" w:rsidP="00B528B3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B757B3" w:rsidRPr="000E6AE8" w:rsidRDefault="00B757B3" w:rsidP="00B528B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  <w:tc>
          <w:tcPr>
            <w:tcW w:w="1038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  <w:tc>
          <w:tcPr>
            <w:tcW w:w="1039" w:type="dxa"/>
          </w:tcPr>
          <w:p w:rsidR="00B757B3" w:rsidRPr="000E6AE8" w:rsidRDefault="00B757B3" w:rsidP="00B528B3">
            <w:pPr>
              <w:pStyle w:val="a3"/>
              <w:ind w:left="0"/>
              <w:jc w:val="right"/>
              <w:rPr>
                <w:sz w:val="24"/>
                <w:szCs w:val="24"/>
              </w:rPr>
            </w:pPr>
            <w:r w:rsidRPr="000E6AE8">
              <w:rPr>
                <w:sz w:val="24"/>
                <w:szCs w:val="24"/>
              </w:rPr>
              <w:t>0,00</w:t>
            </w:r>
          </w:p>
        </w:tc>
      </w:tr>
    </w:tbl>
    <w:p w:rsidR="005D3AA6" w:rsidRPr="000E6AE8" w:rsidRDefault="005D3AA6" w:rsidP="005D3AA6">
      <w:pPr>
        <w:pStyle w:val="a3"/>
        <w:ind w:left="0"/>
        <w:rPr>
          <w:b/>
          <w:sz w:val="24"/>
          <w:szCs w:val="24"/>
        </w:rPr>
      </w:pPr>
    </w:p>
    <w:p w:rsidR="00616E54" w:rsidRPr="000E6AE8" w:rsidRDefault="00616E54" w:rsidP="00616E54">
      <w:pPr>
        <w:pStyle w:val="a3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lastRenderedPageBreak/>
        <w:t>Анализ рисков реализации муниципальной программы и описание мер управления рисками.</w:t>
      </w:r>
    </w:p>
    <w:p w:rsidR="00616E54" w:rsidRPr="000E6AE8" w:rsidRDefault="00616E54" w:rsidP="00616E54">
      <w:pPr>
        <w:pStyle w:val="a3"/>
        <w:ind w:left="0" w:firstLine="851"/>
        <w:rPr>
          <w:b/>
          <w:sz w:val="24"/>
          <w:szCs w:val="24"/>
        </w:rPr>
      </w:pPr>
    </w:p>
    <w:p w:rsidR="00616E54" w:rsidRPr="000E6AE8" w:rsidRDefault="00616E54" w:rsidP="00616E54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К основным рискам реализации муниципальной программы относятся финансово-экономические риски – недостаточное финансирование мероприятий муниципальной программы за счет средств бюджета поселения.</w:t>
      </w:r>
    </w:p>
    <w:p w:rsidR="00616E54" w:rsidRPr="000E6AE8" w:rsidRDefault="00616E54" w:rsidP="00616E54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Способ минимизации рисков – определение приоритетов для первоочередного финансирования, привлечение средств внебюджетных источников.</w:t>
      </w:r>
    </w:p>
    <w:p w:rsidR="00616E54" w:rsidRPr="000E6AE8" w:rsidRDefault="00616E54" w:rsidP="00616E54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Нормативно-правовые риски могут быть определены непринятием или несвоевременным принятием необходимых нормативно-правовых актов, внесением изменений в федеральное законодательство, влияющих на мероприятия муниципальной программы.</w:t>
      </w:r>
    </w:p>
    <w:p w:rsidR="00616E54" w:rsidRPr="000E6AE8" w:rsidRDefault="00616E54" w:rsidP="00616E54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Способ минимизации рисков – своевременная и качественная подготовка нормативных правовых документов.</w:t>
      </w:r>
    </w:p>
    <w:p w:rsidR="00616E54" w:rsidRPr="000E6AE8" w:rsidRDefault="00616E54" w:rsidP="00616E54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Организационные и управленческие риски могут влиять на несоответствие фактически достигнутых показателей эффективности реализации муниципальной программы </w:t>
      </w:r>
      <w:proofErr w:type="gramStart"/>
      <w:r w:rsidRPr="000E6AE8">
        <w:rPr>
          <w:sz w:val="24"/>
          <w:szCs w:val="24"/>
        </w:rPr>
        <w:t>запланированным</w:t>
      </w:r>
      <w:proofErr w:type="gramEnd"/>
      <w:r w:rsidRPr="000E6AE8">
        <w:rPr>
          <w:sz w:val="24"/>
          <w:szCs w:val="24"/>
        </w:rPr>
        <w:t>.</w:t>
      </w:r>
    </w:p>
    <w:p w:rsidR="00616E54" w:rsidRPr="000E6AE8" w:rsidRDefault="00616E54" w:rsidP="00616E54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Способ минимизации рисков – оперативная разработка и реализация комплекса мер, направленных на повышение эффективности реализации муниципальной программы, анализ причин отклонения фактически достигнутых показателей эффективности реализации муниципальной программы </w:t>
      </w:r>
      <w:proofErr w:type="gramStart"/>
      <w:r w:rsidRPr="000E6AE8">
        <w:rPr>
          <w:sz w:val="24"/>
          <w:szCs w:val="24"/>
        </w:rPr>
        <w:t>от</w:t>
      </w:r>
      <w:proofErr w:type="gramEnd"/>
      <w:r w:rsidRPr="000E6AE8">
        <w:rPr>
          <w:sz w:val="24"/>
          <w:szCs w:val="24"/>
        </w:rPr>
        <w:t xml:space="preserve"> запланированных. А также проведение ежегодного мониторинга и оценки эффективности реализации муниципальной программы.</w:t>
      </w:r>
    </w:p>
    <w:p w:rsidR="00616E54" w:rsidRPr="000E6AE8" w:rsidRDefault="00616E54" w:rsidP="00616E54">
      <w:pPr>
        <w:pStyle w:val="a3"/>
        <w:ind w:left="0"/>
        <w:rPr>
          <w:b/>
          <w:sz w:val="24"/>
          <w:szCs w:val="24"/>
        </w:rPr>
      </w:pPr>
    </w:p>
    <w:p w:rsidR="00E07932" w:rsidRPr="000E6AE8" w:rsidRDefault="00E07932" w:rsidP="00616E54">
      <w:pPr>
        <w:pStyle w:val="a3"/>
        <w:numPr>
          <w:ilvl w:val="0"/>
          <w:numId w:val="13"/>
        </w:numPr>
        <w:ind w:left="0" w:firstLine="0"/>
        <w:rPr>
          <w:b/>
          <w:sz w:val="24"/>
          <w:szCs w:val="24"/>
        </w:rPr>
      </w:pPr>
      <w:r w:rsidRPr="000E6AE8">
        <w:rPr>
          <w:b/>
          <w:sz w:val="24"/>
          <w:szCs w:val="24"/>
        </w:rPr>
        <w:t>Оценка эффективности реализации муниципальной программы.</w:t>
      </w:r>
    </w:p>
    <w:p w:rsidR="00E07932" w:rsidRPr="000E6AE8" w:rsidRDefault="00E07932" w:rsidP="00E07932">
      <w:pPr>
        <w:pStyle w:val="a3"/>
        <w:ind w:left="0"/>
        <w:rPr>
          <w:b/>
          <w:sz w:val="24"/>
          <w:szCs w:val="24"/>
        </w:rPr>
      </w:pPr>
    </w:p>
    <w:p w:rsidR="00C72F28" w:rsidRPr="000E6AE8" w:rsidRDefault="00C72F28" w:rsidP="00C72F28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Оценка степени выполнения планируемых объемов финансирования, направленных на реализацию муниципальной программы, определяется в целом за счет всех источников финансирования за отчетный период по формуле: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 xml:space="preserve">Ф = </w:t>
      </w:r>
      <w:proofErr w:type="spellStart"/>
      <w:r w:rsidRPr="000E6AE8">
        <w:rPr>
          <w:sz w:val="24"/>
          <w:szCs w:val="24"/>
        </w:rPr>
        <w:t>Ф</w:t>
      </w:r>
      <w:r w:rsidRPr="000E6AE8">
        <w:rPr>
          <w:sz w:val="24"/>
          <w:szCs w:val="24"/>
          <w:vertAlign w:val="subscript"/>
        </w:rPr>
        <w:t>ф</w:t>
      </w:r>
      <w:proofErr w:type="spellEnd"/>
      <w:r w:rsidRPr="000E6AE8">
        <w:rPr>
          <w:sz w:val="24"/>
          <w:szCs w:val="24"/>
        </w:rPr>
        <w:t xml:space="preserve"> / </w:t>
      </w:r>
      <w:proofErr w:type="spellStart"/>
      <w:r w:rsidRPr="000E6AE8">
        <w:rPr>
          <w:sz w:val="24"/>
          <w:szCs w:val="24"/>
        </w:rPr>
        <w:t>Ф</w:t>
      </w:r>
      <w:r w:rsidRPr="000E6AE8">
        <w:rPr>
          <w:sz w:val="24"/>
          <w:szCs w:val="24"/>
          <w:vertAlign w:val="subscript"/>
        </w:rPr>
        <w:t>пл</w:t>
      </w:r>
      <w:proofErr w:type="spellEnd"/>
      <w:r w:rsidRPr="000E6AE8">
        <w:rPr>
          <w:sz w:val="24"/>
          <w:szCs w:val="24"/>
        </w:rPr>
        <w:t xml:space="preserve">, </w:t>
      </w:r>
      <w:r w:rsidRPr="000E6AE8">
        <w:rPr>
          <w:sz w:val="24"/>
          <w:szCs w:val="24"/>
          <w:vertAlign w:val="subscript"/>
        </w:rPr>
        <w:t xml:space="preserve"> </w:t>
      </w:r>
      <w:r w:rsidRPr="000E6AE8">
        <w:rPr>
          <w:sz w:val="24"/>
          <w:szCs w:val="24"/>
        </w:rPr>
        <w:t>где: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Ф – коэффициент оценки выполнения планируемых объемов ресурсов, направленных на реализацию муниципальной программы;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proofErr w:type="spellStart"/>
      <w:r w:rsidRPr="000E6AE8">
        <w:rPr>
          <w:sz w:val="24"/>
          <w:szCs w:val="24"/>
        </w:rPr>
        <w:t>Ф</w:t>
      </w:r>
      <w:r w:rsidRPr="000E6AE8">
        <w:rPr>
          <w:sz w:val="24"/>
          <w:szCs w:val="24"/>
          <w:vertAlign w:val="subscript"/>
        </w:rPr>
        <w:t>ф</w:t>
      </w:r>
      <w:proofErr w:type="spellEnd"/>
      <w:r w:rsidRPr="000E6AE8">
        <w:rPr>
          <w:sz w:val="24"/>
          <w:szCs w:val="24"/>
          <w:vertAlign w:val="subscript"/>
        </w:rPr>
        <w:t xml:space="preserve"> </w:t>
      </w:r>
      <w:r w:rsidRPr="000E6AE8">
        <w:rPr>
          <w:sz w:val="24"/>
          <w:szCs w:val="24"/>
        </w:rPr>
        <w:t>– фактический объем всех ресурсов, направленных на реализацию муниципальной программы;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proofErr w:type="spellStart"/>
      <w:r w:rsidRPr="000E6AE8">
        <w:rPr>
          <w:sz w:val="24"/>
          <w:szCs w:val="24"/>
        </w:rPr>
        <w:t>Ф</w:t>
      </w:r>
      <w:r w:rsidRPr="000E6AE8">
        <w:rPr>
          <w:sz w:val="24"/>
          <w:szCs w:val="24"/>
          <w:vertAlign w:val="subscript"/>
        </w:rPr>
        <w:t>пл</w:t>
      </w:r>
      <w:proofErr w:type="spellEnd"/>
      <w:r w:rsidRPr="000E6AE8">
        <w:rPr>
          <w:sz w:val="24"/>
          <w:szCs w:val="24"/>
          <w:vertAlign w:val="subscript"/>
        </w:rPr>
        <w:t xml:space="preserve"> </w:t>
      </w:r>
      <w:r w:rsidRPr="000E6AE8">
        <w:rPr>
          <w:sz w:val="24"/>
          <w:szCs w:val="24"/>
        </w:rPr>
        <w:t>– плановый объем всех ресурсов, установленный муниципальной программой.</w:t>
      </w:r>
    </w:p>
    <w:p w:rsidR="00C72F28" w:rsidRPr="000E6AE8" w:rsidRDefault="00C72F28" w:rsidP="00C72F28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Оценка степени выполнения программных мероприятий определяется по формуле: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М</w:t>
      </w:r>
      <w:r w:rsidRPr="000E6AE8">
        <w:rPr>
          <w:sz w:val="24"/>
          <w:szCs w:val="24"/>
          <w:vertAlign w:val="subscript"/>
        </w:rPr>
        <w:t xml:space="preserve">ер </w:t>
      </w:r>
      <w:r w:rsidRPr="000E6AE8">
        <w:rPr>
          <w:sz w:val="24"/>
          <w:szCs w:val="24"/>
        </w:rPr>
        <w:t>= М</w:t>
      </w:r>
      <w:r w:rsidRPr="000E6AE8">
        <w:rPr>
          <w:sz w:val="24"/>
          <w:szCs w:val="24"/>
          <w:vertAlign w:val="subscript"/>
        </w:rPr>
        <w:t>ф</w:t>
      </w:r>
      <w:r w:rsidRPr="000E6AE8">
        <w:rPr>
          <w:sz w:val="24"/>
          <w:szCs w:val="24"/>
        </w:rPr>
        <w:t xml:space="preserve"> / </w:t>
      </w:r>
      <w:proofErr w:type="spellStart"/>
      <w:r w:rsidRPr="000E6AE8">
        <w:rPr>
          <w:sz w:val="24"/>
          <w:szCs w:val="24"/>
        </w:rPr>
        <w:t>М</w:t>
      </w:r>
      <w:r w:rsidRPr="000E6AE8">
        <w:rPr>
          <w:sz w:val="24"/>
          <w:szCs w:val="24"/>
          <w:vertAlign w:val="subscript"/>
        </w:rPr>
        <w:t>пл</w:t>
      </w:r>
      <w:proofErr w:type="spellEnd"/>
      <w:r w:rsidRPr="000E6AE8">
        <w:rPr>
          <w:sz w:val="24"/>
          <w:szCs w:val="24"/>
        </w:rPr>
        <w:t>, где: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М</w:t>
      </w:r>
      <w:r w:rsidRPr="000E6AE8">
        <w:rPr>
          <w:sz w:val="24"/>
          <w:szCs w:val="24"/>
          <w:vertAlign w:val="subscript"/>
        </w:rPr>
        <w:t xml:space="preserve">ер </w:t>
      </w:r>
      <w:r w:rsidRPr="000E6AE8">
        <w:rPr>
          <w:sz w:val="24"/>
          <w:szCs w:val="24"/>
        </w:rPr>
        <w:t>– степень выполнения программных мероприятий;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М</w:t>
      </w:r>
      <w:r w:rsidRPr="000E6AE8">
        <w:rPr>
          <w:sz w:val="24"/>
          <w:szCs w:val="24"/>
          <w:vertAlign w:val="subscript"/>
        </w:rPr>
        <w:t xml:space="preserve">ф </w:t>
      </w:r>
      <w:r w:rsidRPr="000E6AE8">
        <w:rPr>
          <w:sz w:val="24"/>
          <w:szCs w:val="24"/>
        </w:rPr>
        <w:t>– количество программных мероприятий, выполненных в полном объеме;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proofErr w:type="spellStart"/>
      <w:r w:rsidRPr="000E6AE8">
        <w:rPr>
          <w:sz w:val="24"/>
          <w:szCs w:val="24"/>
        </w:rPr>
        <w:t>М</w:t>
      </w:r>
      <w:r w:rsidRPr="000E6AE8">
        <w:rPr>
          <w:sz w:val="24"/>
          <w:szCs w:val="24"/>
          <w:vertAlign w:val="subscript"/>
        </w:rPr>
        <w:t>пл</w:t>
      </w:r>
      <w:proofErr w:type="spellEnd"/>
      <w:r w:rsidRPr="000E6AE8">
        <w:rPr>
          <w:sz w:val="24"/>
          <w:szCs w:val="24"/>
        </w:rPr>
        <w:t xml:space="preserve"> – общее количество запланированных мероприятий.</w:t>
      </w:r>
    </w:p>
    <w:p w:rsidR="00C72F28" w:rsidRPr="000E6AE8" w:rsidRDefault="00C72F28" w:rsidP="00C72F28">
      <w:pPr>
        <w:pStyle w:val="a3"/>
        <w:ind w:left="0" w:firstLine="851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Показатель эффективности использования средств бюджета определяется по формуле: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УФС = М</w:t>
      </w:r>
      <w:r w:rsidRPr="000E6AE8">
        <w:rPr>
          <w:sz w:val="24"/>
          <w:szCs w:val="24"/>
          <w:vertAlign w:val="subscript"/>
        </w:rPr>
        <w:t xml:space="preserve">ер </w:t>
      </w:r>
      <w:r w:rsidRPr="000E6AE8">
        <w:rPr>
          <w:sz w:val="24"/>
          <w:szCs w:val="24"/>
        </w:rPr>
        <w:t>/ Ф, где: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УФС – уровень использования средств бюджета;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М</w:t>
      </w:r>
      <w:r w:rsidRPr="000E6AE8">
        <w:rPr>
          <w:sz w:val="24"/>
          <w:szCs w:val="24"/>
          <w:vertAlign w:val="subscript"/>
        </w:rPr>
        <w:t xml:space="preserve">ер </w:t>
      </w:r>
      <w:r w:rsidRPr="000E6AE8">
        <w:rPr>
          <w:sz w:val="24"/>
          <w:szCs w:val="24"/>
        </w:rPr>
        <w:t>– степень выполнения программных мероприятий;</w:t>
      </w:r>
    </w:p>
    <w:p w:rsidR="00C72F28" w:rsidRPr="000E6AE8" w:rsidRDefault="00C72F28" w:rsidP="00C72F28">
      <w:pPr>
        <w:pStyle w:val="a3"/>
        <w:ind w:left="0"/>
        <w:jc w:val="both"/>
        <w:rPr>
          <w:sz w:val="24"/>
          <w:szCs w:val="24"/>
        </w:rPr>
      </w:pPr>
      <w:r w:rsidRPr="000E6AE8">
        <w:rPr>
          <w:sz w:val="24"/>
          <w:szCs w:val="24"/>
        </w:rPr>
        <w:t>Ф – коэффициент оценки выполнения планируемых объемов ресурсов, направленных на реализацию муниципальной программы.</w:t>
      </w:r>
    </w:p>
    <w:p w:rsidR="008558C9" w:rsidRDefault="008558C9" w:rsidP="00B757B3">
      <w:pPr>
        <w:pStyle w:val="a3"/>
        <w:ind w:left="0" w:firstLine="851"/>
        <w:jc w:val="both"/>
        <w:rPr>
          <w:sz w:val="28"/>
          <w:szCs w:val="28"/>
        </w:rPr>
      </w:pPr>
    </w:p>
    <w:sectPr w:rsidR="008558C9" w:rsidSect="00262D3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09D" w:rsidRDefault="00A2209D" w:rsidP="00020F6C">
      <w:r>
        <w:separator/>
      </w:r>
    </w:p>
  </w:endnote>
  <w:endnote w:type="continuationSeparator" w:id="0">
    <w:p w:rsidR="00A2209D" w:rsidRDefault="00A2209D" w:rsidP="0002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09D" w:rsidRDefault="00A2209D" w:rsidP="00020F6C">
      <w:r>
        <w:separator/>
      </w:r>
    </w:p>
  </w:footnote>
  <w:footnote w:type="continuationSeparator" w:id="0">
    <w:p w:rsidR="00A2209D" w:rsidRDefault="00A2209D" w:rsidP="00020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330"/>
    <w:multiLevelType w:val="hybridMultilevel"/>
    <w:tmpl w:val="ABF44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F1537C"/>
    <w:multiLevelType w:val="multilevel"/>
    <w:tmpl w:val="F0E078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">
    <w:nsid w:val="113979E1"/>
    <w:multiLevelType w:val="multilevel"/>
    <w:tmpl w:val="196C874A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447929D4"/>
    <w:multiLevelType w:val="multilevel"/>
    <w:tmpl w:val="D6A885E6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AC70BB5"/>
    <w:multiLevelType w:val="multilevel"/>
    <w:tmpl w:val="8FF40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1915C7F"/>
    <w:multiLevelType w:val="multilevel"/>
    <w:tmpl w:val="841A5726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8E04251"/>
    <w:multiLevelType w:val="hybridMultilevel"/>
    <w:tmpl w:val="9DD47A0A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>
    <w:nsid w:val="612B77FF"/>
    <w:multiLevelType w:val="multilevel"/>
    <w:tmpl w:val="54D26A0E"/>
    <w:lvl w:ilvl="0">
      <w:start w:val="1"/>
      <w:numFmt w:val="decimal"/>
      <w:lvlText w:val="%1."/>
      <w:lvlJc w:val="left"/>
      <w:pPr>
        <w:ind w:left="2055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8">
    <w:nsid w:val="6C9B3297"/>
    <w:multiLevelType w:val="hybridMultilevel"/>
    <w:tmpl w:val="3854428E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9">
    <w:nsid w:val="6FDF11E7"/>
    <w:multiLevelType w:val="hybridMultilevel"/>
    <w:tmpl w:val="09FA2A9A"/>
    <w:lvl w:ilvl="0" w:tplc="9E661F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FDF1BBC"/>
    <w:multiLevelType w:val="hybridMultilevel"/>
    <w:tmpl w:val="6284EAD6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>
    <w:nsid w:val="756E576E"/>
    <w:multiLevelType w:val="hybridMultilevel"/>
    <w:tmpl w:val="922ACA66"/>
    <w:lvl w:ilvl="0" w:tplc="6DB4F7F2">
      <w:start w:val="1"/>
      <w:numFmt w:val="decimal"/>
      <w:lvlText w:val="%1."/>
      <w:lvlJc w:val="left"/>
      <w:pPr>
        <w:ind w:left="2085" w:hanging="11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76AC6F9C"/>
    <w:multiLevelType w:val="multilevel"/>
    <w:tmpl w:val="F1B2ED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3">
    <w:nsid w:val="7A960C7D"/>
    <w:multiLevelType w:val="multilevel"/>
    <w:tmpl w:val="B2EC7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13"/>
  </w:num>
  <w:num w:numId="10">
    <w:abstractNumId w:val="12"/>
  </w:num>
  <w:num w:numId="11">
    <w:abstractNumId w:val="1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C0D7F"/>
    <w:rsid w:val="00001C1B"/>
    <w:rsid w:val="00012BD9"/>
    <w:rsid w:val="00017B8B"/>
    <w:rsid w:val="00017F05"/>
    <w:rsid w:val="00020F6C"/>
    <w:rsid w:val="00025E41"/>
    <w:rsid w:val="00030AE7"/>
    <w:rsid w:val="00031DEE"/>
    <w:rsid w:val="00032A7B"/>
    <w:rsid w:val="000335AE"/>
    <w:rsid w:val="000377B6"/>
    <w:rsid w:val="000657F8"/>
    <w:rsid w:val="000721FD"/>
    <w:rsid w:val="000740F8"/>
    <w:rsid w:val="00076387"/>
    <w:rsid w:val="00077B73"/>
    <w:rsid w:val="0008434D"/>
    <w:rsid w:val="00086058"/>
    <w:rsid w:val="00091027"/>
    <w:rsid w:val="00092DC1"/>
    <w:rsid w:val="000960C0"/>
    <w:rsid w:val="00097F0B"/>
    <w:rsid w:val="000A192C"/>
    <w:rsid w:val="000B79BC"/>
    <w:rsid w:val="000C0425"/>
    <w:rsid w:val="000C1253"/>
    <w:rsid w:val="000C3677"/>
    <w:rsid w:val="000C42C2"/>
    <w:rsid w:val="000D2399"/>
    <w:rsid w:val="000D2837"/>
    <w:rsid w:val="000D2CB2"/>
    <w:rsid w:val="000E6AE8"/>
    <w:rsid w:val="00103BDF"/>
    <w:rsid w:val="0010548A"/>
    <w:rsid w:val="00111E2A"/>
    <w:rsid w:val="00112CE3"/>
    <w:rsid w:val="001148A7"/>
    <w:rsid w:val="00115EA7"/>
    <w:rsid w:val="00122021"/>
    <w:rsid w:val="00124D98"/>
    <w:rsid w:val="0012724F"/>
    <w:rsid w:val="001342BE"/>
    <w:rsid w:val="00134E34"/>
    <w:rsid w:val="001418A9"/>
    <w:rsid w:val="001431B0"/>
    <w:rsid w:val="00144B5F"/>
    <w:rsid w:val="0016545E"/>
    <w:rsid w:val="001679C4"/>
    <w:rsid w:val="00180CDF"/>
    <w:rsid w:val="001A4BE9"/>
    <w:rsid w:val="001B043B"/>
    <w:rsid w:val="001B6D55"/>
    <w:rsid w:val="001C0F14"/>
    <w:rsid w:val="001C7519"/>
    <w:rsid w:val="001D79AA"/>
    <w:rsid w:val="001E1751"/>
    <w:rsid w:val="001F4D59"/>
    <w:rsid w:val="00200F0A"/>
    <w:rsid w:val="00207204"/>
    <w:rsid w:val="002072C6"/>
    <w:rsid w:val="002104ED"/>
    <w:rsid w:val="00211249"/>
    <w:rsid w:val="00221D36"/>
    <w:rsid w:val="002222A6"/>
    <w:rsid w:val="00225F3E"/>
    <w:rsid w:val="0024010E"/>
    <w:rsid w:val="00241DA0"/>
    <w:rsid w:val="00244987"/>
    <w:rsid w:val="00246EA2"/>
    <w:rsid w:val="00253CCC"/>
    <w:rsid w:val="00254503"/>
    <w:rsid w:val="00262D3B"/>
    <w:rsid w:val="002674DC"/>
    <w:rsid w:val="0028742B"/>
    <w:rsid w:val="00295E56"/>
    <w:rsid w:val="002B1678"/>
    <w:rsid w:val="002B320D"/>
    <w:rsid w:val="002D044A"/>
    <w:rsid w:val="002D100E"/>
    <w:rsid w:val="002D234F"/>
    <w:rsid w:val="002E1ECE"/>
    <w:rsid w:val="002E4C1F"/>
    <w:rsid w:val="002E73B2"/>
    <w:rsid w:val="002F3AD9"/>
    <w:rsid w:val="002F3FE5"/>
    <w:rsid w:val="002F69FA"/>
    <w:rsid w:val="0030281C"/>
    <w:rsid w:val="00306B10"/>
    <w:rsid w:val="00317C8B"/>
    <w:rsid w:val="00325302"/>
    <w:rsid w:val="00327E77"/>
    <w:rsid w:val="00331DA8"/>
    <w:rsid w:val="003325F9"/>
    <w:rsid w:val="0033702A"/>
    <w:rsid w:val="003402B8"/>
    <w:rsid w:val="00341DB0"/>
    <w:rsid w:val="00342E22"/>
    <w:rsid w:val="00344452"/>
    <w:rsid w:val="00347836"/>
    <w:rsid w:val="00350B26"/>
    <w:rsid w:val="00366093"/>
    <w:rsid w:val="00371455"/>
    <w:rsid w:val="00380C5F"/>
    <w:rsid w:val="00381522"/>
    <w:rsid w:val="0038735B"/>
    <w:rsid w:val="00394F2C"/>
    <w:rsid w:val="003A275D"/>
    <w:rsid w:val="003B0A0A"/>
    <w:rsid w:val="003B3E65"/>
    <w:rsid w:val="003C77D1"/>
    <w:rsid w:val="003D0D80"/>
    <w:rsid w:val="003D6518"/>
    <w:rsid w:val="003E0220"/>
    <w:rsid w:val="003E3389"/>
    <w:rsid w:val="003E57DE"/>
    <w:rsid w:val="003F0F28"/>
    <w:rsid w:val="003F2A2A"/>
    <w:rsid w:val="00401D4F"/>
    <w:rsid w:val="004137AE"/>
    <w:rsid w:val="004303CD"/>
    <w:rsid w:val="004327DC"/>
    <w:rsid w:val="0043581C"/>
    <w:rsid w:val="00436F62"/>
    <w:rsid w:val="00440AD7"/>
    <w:rsid w:val="00441230"/>
    <w:rsid w:val="0044479D"/>
    <w:rsid w:val="0044538A"/>
    <w:rsid w:val="004460C6"/>
    <w:rsid w:val="004614D7"/>
    <w:rsid w:val="004662E7"/>
    <w:rsid w:val="004713FF"/>
    <w:rsid w:val="00471450"/>
    <w:rsid w:val="00473A73"/>
    <w:rsid w:val="00473E2D"/>
    <w:rsid w:val="00475849"/>
    <w:rsid w:val="0048359D"/>
    <w:rsid w:val="00483EB6"/>
    <w:rsid w:val="00487B04"/>
    <w:rsid w:val="0049174A"/>
    <w:rsid w:val="00493EDE"/>
    <w:rsid w:val="0049531B"/>
    <w:rsid w:val="004977F8"/>
    <w:rsid w:val="004A0A8C"/>
    <w:rsid w:val="004A7DB3"/>
    <w:rsid w:val="004B0083"/>
    <w:rsid w:val="004C33A1"/>
    <w:rsid w:val="004C5857"/>
    <w:rsid w:val="004C5CBE"/>
    <w:rsid w:val="004D2B00"/>
    <w:rsid w:val="004D7576"/>
    <w:rsid w:val="004D7E32"/>
    <w:rsid w:val="004D7EAA"/>
    <w:rsid w:val="004E77C4"/>
    <w:rsid w:val="004F0395"/>
    <w:rsid w:val="004F0EBF"/>
    <w:rsid w:val="004F33FA"/>
    <w:rsid w:val="0051258B"/>
    <w:rsid w:val="00522E44"/>
    <w:rsid w:val="005243E8"/>
    <w:rsid w:val="00524986"/>
    <w:rsid w:val="0052797D"/>
    <w:rsid w:val="00530978"/>
    <w:rsid w:val="00546F77"/>
    <w:rsid w:val="00547268"/>
    <w:rsid w:val="00560430"/>
    <w:rsid w:val="00561316"/>
    <w:rsid w:val="00561C5D"/>
    <w:rsid w:val="00580874"/>
    <w:rsid w:val="00583CB8"/>
    <w:rsid w:val="00584F76"/>
    <w:rsid w:val="00586553"/>
    <w:rsid w:val="00590BF4"/>
    <w:rsid w:val="005A454D"/>
    <w:rsid w:val="005B0A76"/>
    <w:rsid w:val="005B2B66"/>
    <w:rsid w:val="005B4FDE"/>
    <w:rsid w:val="005C5FD7"/>
    <w:rsid w:val="005D3AA6"/>
    <w:rsid w:val="005F59AC"/>
    <w:rsid w:val="005F651B"/>
    <w:rsid w:val="005F6A1D"/>
    <w:rsid w:val="00607D71"/>
    <w:rsid w:val="00616E54"/>
    <w:rsid w:val="00617533"/>
    <w:rsid w:val="00624FB8"/>
    <w:rsid w:val="00640456"/>
    <w:rsid w:val="006510F6"/>
    <w:rsid w:val="00660EBB"/>
    <w:rsid w:val="00667EED"/>
    <w:rsid w:val="00671029"/>
    <w:rsid w:val="00673B1C"/>
    <w:rsid w:val="006A091B"/>
    <w:rsid w:val="006A20DB"/>
    <w:rsid w:val="006A4171"/>
    <w:rsid w:val="006A582C"/>
    <w:rsid w:val="006B0E55"/>
    <w:rsid w:val="006B3AC3"/>
    <w:rsid w:val="006C655D"/>
    <w:rsid w:val="006D1C54"/>
    <w:rsid w:val="006D7049"/>
    <w:rsid w:val="006E55D0"/>
    <w:rsid w:val="006F1D71"/>
    <w:rsid w:val="0071058B"/>
    <w:rsid w:val="00720639"/>
    <w:rsid w:val="00733368"/>
    <w:rsid w:val="00744CB0"/>
    <w:rsid w:val="00760337"/>
    <w:rsid w:val="0076075D"/>
    <w:rsid w:val="007609D4"/>
    <w:rsid w:val="00782579"/>
    <w:rsid w:val="007825DC"/>
    <w:rsid w:val="007A4FB7"/>
    <w:rsid w:val="007C337A"/>
    <w:rsid w:val="007C7118"/>
    <w:rsid w:val="007D1606"/>
    <w:rsid w:val="007D233A"/>
    <w:rsid w:val="007E04C3"/>
    <w:rsid w:val="007E3B14"/>
    <w:rsid w:val="007E6E19"/>
    <w:rsid w:val="007F7FCA"/>
    <w:rsid w:val="0080160C"/>
    <w:rsid w:val="00801D1A"/>
    <w:rsid w:val="00814841"/>
    <w:rsid w:val="008237F6"/>
    <w:rsid w:val="00831FC5"/>
    <w:rsid w:val="008331D0"/>
    <w:rsid w:val="008334A8"/>
    <w:rsid w:val="00846085"/>
    <w:rsid w:val="00850D18"/>
    <w:rsid w:val="008546BE"/>
    <w:rsid w:val="008558C9"/>
    <w:rsid w:val="008767F7"/>
    <w:rsid w:val="00887612"/>
    <w:rsid w:val="008878FA"/>
    <w:rsid w:val="0089532C"/>
    <w:rsid w:val="008A11E7"/>
    <w:rsid w:val="008A6936"/>
    <w:rsid w:val="008C1188"/>
    <w:rsid w:val="008C5B67"/>
    <w:rsid w:val="008D2185"/>
    <w:rsid w:val="008D5B2A"/>
    <w:rsid w:val="008D60DB"/>
    <w:rsid w:val="008D6A50"/>
    <w:rsid w:val="008E54FB"/>
    <w:rsid w:val="008F3A70"/>
    <w:rsid w:val="008F5962"/>
    <w:rsid w:val="00906BCE"/>
    <w:rsid w:val="0091291D"/>
    <w:rsid w:val="0091503C"/>
    <w:rsid w:val="009208C8"/>
    <w:rsid w:val="0092127E"/>
    <w:rsid w:val="00944C6A"/>
    <w:rsid w:val="0094718F"/>
    <w:rsid w:val="009530DE"/>
    <w:rsid w:val="0095651D"/>
    <w:rsid w:val="00963E18"/>
    <w:rsid w:val="00970C6D"/>
    <w:rsid w:val="00972250"/>
    <w:rsid w:val="0098693D"/>
    <w:rsid w:val="00987DC9"/>
    <w:rsid w:val="00990543"/>
    <w:rsid w:val="00991908"/>
    <w:rsid w:val="00992112"/>
    <w:rsid w:val="009A21FE"/>
    <w:rsid w:val="009B2C7C"/>
    <w:rsid w:val="009B58DA"/>
    <w:rsid w:val="009B715E"/>
    <w:rsid w:val="009C36C9"/>
    <w:rsid w:val="009D6EA0"/>
    <w:rsid w:val="009D71E1"/>
    <w:rsid w:val="009E752D"/>
    <w:rsid w:val="009F3BBF"/>
    <w:rsid w:val="00A01DC5"/>
    <w:rsid w:val="00A11897"/>
    <w:rsid w:val="00A2209D"/>
    <w:rsid w:val="00A23335"/>
    <w:rsid w:val="00A24234"/>
    <w:rsid w:val="00A5291B"/>
    <w:rsid w:val="00A53131"/>
    <w:rsid w:val="00A536BE"/>
    <w:rsid w:val="00A76CC2"/>
    <w:rsid w:val="00A907CD"/>
    <w:rsid w:val="00A927D8"/>
    <w:rsid w:val="00A92F60"/>
    <w:rsid w:val="00AA5A58"/>
    <w:rsid w:val="00AB51B2"/>
    <w:rsid w:val="00AC117F"/>
    <w:rsid w:val="00AC2A59"/>
    <w:rsid w:val="00AC53AB"/>
    <w:rsid w:val="00AC6E08"/>
    <w:rsid w:val="00AC78F7"/>
    <w:rsid w:val="00AD0ACC"/>
    <w:rsid w:val="00AD2723"/>
    <w:rsid w:val="00AE26BE"/>
    <w:rsid w:val="00AE53B3"/>
    <w:rsid w:val="00AE6A70"/>
    <w:rsid w:val="00AF0AC2"/>
    <w:rsid w:val="00AF1B61"/>
    <w:rsid w:val="00AF6CF2"/>
    <w:rsid w:val="00B04970"/>
    <w:rsid w:val="00B1577B"/>
    <w:rsid w:val="00B16A69"/>
    <w:rsid w:val="00B338D8"/>
    <w:rsid w:val="00B3648E"/>
    <w:rsid w:val="00B54025"/>
    <w:rsid w:val="00B66DC3"/>
    <w:rsid w:val="00B7202D"/>
    <w:rsid w:val="00B757B3"/>
    <w:rsid w:val="00B76F34"/>
    <w:rsid w:val="00B771F4"/>
    <w:rsid w:val="00B83298"/>
    <w:rsid w:val="00B86210"/>
    <w:rsid w:val="00B918FC"/>
    <w:rsid w:val="00BA6735"/>
    <w:rsid w:val="00BB3B28"/>
    <w:rsid w:val="00BC3054"/>
    <w:rsid w:val="00BD1526"/>
    <w:rsid w:val="00BE1BB5"/>
    <w:rsid w:val="00BE2EF4"/>
    <w:rsid w:val="00BE7DA8"/>
    <w:rsid w:val="00BF177D"/>
    <w:rsid w:val="00BF5062"/>
    <w:rsid w:val="00C00DF6"/>
    <w:rsid w:val="00C02296"/>
    <w:rsid w:val="00C06214"/>
    <w:rsid w:val="00C105D2"/>
    <w:rsid w:val="00C140C9"/>
    <w:rsid w:val="00C146CB"/>
    <w:rsid w:val="00C2762C"/>
    <w:rsid w:val="00C27642"/>
    <w:rsid w:val="00C35767"/>
    <w:rsid w:val="00C51285"/>
    <w:rsid w:val="00C61522"/>
    <w:rsid w:val="00C62A58"/>
    <w:rsid w:val="00C651B2"/>
    <w:rsid w:val="00C665EC"/>
    <w:rsid w:val="00C72F28"/>
    <w:rsid w:val="00C75344"/>
    <w:rsid w:val="00C808B2"/>
    <w:rsid w:val="00C83485"/>
    <w:rsid w:val="00C8611B"/>
    <w:rsid w:val="00C8654A"/>
    <w:rsid w:val="00C945C7"/>
    <w:rsid w:val="00C95C4E"/>
    <w:rsid w:val="00C966C8"/>
    <w:rsid w:val="00CC0509"/>
    <w:rsid w:val="00CC37AF"/>
    <w:rsid w:val="00CD5201"/>
    <w:rsid w:val="00CD6473"/>
    <w:rsid w:val="00CD6EBD"/>
    <w:rsid w:val="00CE009F"/>
    <w:rsid w:val="00CE0797"/>
    <w:rsid w:val="00D05156"/>
    <w:rsid w:val="00D167DA"/>
    <w:rsid w:val="00D22F50"/>
    <w:rsid w:val="00D35B57"/>
    <w:rsid w:val="00D377BB"/>
    <w:rsid w:val="00D54BEB"/>
    <w:rsid w:val="00D57006"/>
    <w:rsid w:val="00D60A20"/>
    <w:rsid w:val="00D60BE7"/>
    <w:rsid w:val="00D62984"/>
    <w:rsid w:val="00D67644"/>
    <w:rsid w:val="00D75831"/>
    <w:rsid w:val="00D7692C"/>
    <w:rsid w:val="00D93DD5"/>
    <w:rsid w:val="00D93F61"/>
    <w:rsid w:val="00D945A6"/>
    <w:rsid w:val="00D958D0"/>
    <w:rsid w:val="00D968F7"/>
    <w:rsid w:val="00DA078B"/>
    <w:rsid w:val="00DA1ABB"/>
    <w:rsid w:val="00DA589B"/>
    <w:rsid w:val="00DA6A79"/>
    <w:rsid w:val="00DD0998"/>
    <w:rsid w:val="00DE2B45"/>
    <w:rsid w:val="00DF11A6"/>
    <w:rsid w:val="00DF4E7B"/>
    <w:rsid w:val="00DF6537"/>
    <w:rsid w:val="00E0068D"/>
    <w:rsid w:val="00E0186F"/>
    <w:rsid w:val="00E057BE"/>
    <w:rsid w:val="00E07932"/>
    <w:rsid w:val="00E268D3"/>
    <w:rsid w:val="00E36F19"/>
    <w:rsid w:val="00E412CD"/>
    <w:rsid w:val="00E61E05"/>
    <w:rsid w:val="00E62AF9"/>
    <w:rsid w:val="00E66EED"/>
    <w:rsid w:val="00E75323"/>
    <w:rsid w:val="00E75D54"/>
    <w:rsid w:val="00E76905"/>
    <w:rsid w:val="00EA1E3A"/>
    <w:rsid w:val="00EA392D"/>
    <w:rsid w:val="00EB40B3"/>
    <w:rsid w:val="00EC0F72"/>
    <w:rsid w:val="00EC4EA1"/>
    <w:rsid w:val="00ED1B8D"/>
    <w:rsid w:val="00ED4180"/>
    <w:rsid w:val="00ED62AC"/>
    <w:rsid w:val="00EE2CC1"/>
    <w:rsid w:val="00EE39CA"/>
    <w:rsid w:val="00EE54B2"/>
    <w:rsid w:val="00EF0F35"/>
    <w:rsid w:val="00EF2FD6"/>
    <w:rsid w:val="00EF4EC8"/>
    <w:rsid w:val="00F05B20"/>
    <w:rsid w:val="00F07B3A"/>
    <w:rsid w:val="00F12D7D"/>
    <w:rsid w:val="00F137A7"/>
    <w:rsid w:val="00F20610"/>
    <w:rsid w:val="00F27C2C"/>
    <w:rsid w:val="00F3615F"/>
    <w:rsid w:val="00F40ADC"/>
    <w:rsid w:val="00F4202F"/>
    <w:rsid w:val="00F54BE8"/>
    <w:rsid w:val="00F572A7"/>
    <w:rsid w:val="00F617F8"/>
    <w:rsid w:val="00F61C14"/>
    <w:rsid w:val="00F637C0"/>
    <w:rsid w:val="00F70ED0"/>
    <w:rsid w:val="00F80B72"/>
    <w:rsid w:val="00F82559"/>
    <w:rsid w:val="00F82D26"/>
    <w:rsid w:val="00F86B53"/>
    <w:rsid w:val="00F874A8"/>
    <w:rsid w:val="00F93019"/>
    <w:rsid w:val="00F97191"/>
    <w:rsid w:val="00FA1079"/>
    <w:rsid w:val="00FA54AC"/>
    <w:rsid w:val="00FB2508"/>
    <w:rsid w:val="00FB70B9"/>
    <w:rsid w:val="00FB79BA"/>
    <w:rsid w:val="00FC0D7F"/>
    <w:rsid w:val="00FC74E9"/>
    <w:rsid w:val="00FD6D20"/>
    <w:rsid w:val="00FE3FF3"/>
    <w:rsid w:val="00FF6634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7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FC0D7F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FC0D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FC0D7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FC0D7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C0D7F"/>
    <w:pPr>
      <w:ind w:left="720"/>
      <w:contextualSpacing/>
    </w:pPr>
  </w:style>
  <w:style w:type="paragraph" w:customStyle="1" w:styleId="ConsPlusCell">
    <w:name w:val="ConsPlusCell"/>
    <w:uiPriority w:val="99"/>
    <w:rsid w:val="00FC0D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FC0D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semiHidden/>
    <w:rsid w:val="00020F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020F6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020F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020F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F70ED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2545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54503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locked/>
    <w:rsid w:val="00446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C5128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51285"/>
    <w:rPr>
      <w:rFonts w:ascii="Times New Roman" w:eastAsia="Times New Roman" w:hAnsi="Times New Roman"/>
      <w:sz w:val="16"/>
      <w:szCs w:val="16"/>
    </w:rPr>
  </w:style>
  <w:style w:type="character" w:styleId="ab">
    <w:name w:val="line number"/>
    <w:basedOn w:val="a0"/>
    <w:uiPriority w:val="99"/>
    <w:semiHidden/>
    <w:unhideWhenUsed/>
    <w:rsid w:val="00387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3752E-B702-4186-AEBD-264A9BCB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7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Людмила</cp:lastModifiedBy>
  <cp:revision>59</cp:revision>
  <cp:lastPrinted>2025-02-01T07:51:00Z</cp:lastPrinted>
  <dcterms:created xsi:type="dcterms:W3CDTF">2023-07-13T11:48:00Z</dcterms:created>
  <dcterms:modified xsi:type="dcterms:W3CDTF">2026-01-14T10:53:00Z</dcterms:modified>
</cp:coreProperties>
</file>